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FD" w:rsidRPr="009E1882" w:rsidRDefault="004119FD" w:rsidP="004119FD">
      <w:pPr>
        <w:jc w:val="center"/>
        <w:rPr>
          <w:rFonts w:ascii="ＭＳ 明朝" w:eastAsia="ＭＳ 明朝" w:hAnsi="ＭＳ 明朝"/>
          <w:sz w:val="28"/>
          <w:szCs w:val="28"/>
        </w:rPr>
      </w:pPr>
      <w:r w:rsidRPr="009E1882">
        <w:rPr>
          <w:rFonts w:ascii="ＭＳ 明朝" w:eastAsia="ＭＳ 明朝" w:hAnsi="ＭＳ 明朝" w:hint="eastAsia"/>
          <w:sz w:val="28"/>
          <w:szCs w:val="28"/>
        </w:rPr>
        <w:t>第３節　貸借対照表</w:t>
      </w:r>
    </w:p>
    <w:p w:rsidR="004119FD" w:rsidRPr="009E1882" w:rsidRDefault="004119FD" w:rsidP="004119FD">
      <w:pPr>
        <w:rPr>
          <w:rFonts w:ascii="ＭＳ 明朝" w:eastAsia="ＭＳ 明朝" w:hAnsi="ＭＳ 明朝"/>
          <w:szCs w:val="21"/>
        </w:rPr>
      </w:pPr>
    </w:p>
    <w:p w:rsidR="004119FD" w:rsidRPr="009E1882" w:rsidRDefault="004119FD" w:rsidP="004119FD">
      <w:pPr>
        <w:ind w:firstLineChars="100" w:firstLine="197"/>
        <w:rPr>
          <w:rFonts w:ascii="ＭＳ 明朝" w:eastAsia="ＭＳ 明朝" w:hAnsi="ＭＳ 明朝"/>
          <w:szCs w:val="21"/>
        </w:rPr>
      </w:pPr>
      <w:r w:rsidRPr="009E1882">
        <w:rPr>
          <w:rFonts w:ascii="ＭＳ 明朝" w:eastAsia="ＭＳ 明朝" w:hAnsi="ＭＳ 明朝" w:hint="eastAsia"/>
          <w:szCs w:val="21"/>
        </w:rPr>
        <w:t>貸借対照表は、継続的な会計帳簿の記録から誘導的に作成されるもので、一定の日時における組合の財政状態を明らかにする資産、負債、純資産の対照表である。</w:t>
      </w:r>
    </w:p>
    <w:p w:rsidR="004119FD" w:rsidRPr="009E1882" w:rsidRDefault="004119FD" w:rsidP="004119FD">
      <w:pPr>
        <w:ind w:firstLineChars="100" w:firstLine="197"/>
        <w:rPr>
          <w:rFonts w:ascii="ＭＳ 明朝" w:eastAsia="ＭＳ 明朝" w:hAnsi="ＭＳ 明朝"/>
          <w:szCs w:val="21"/>
        </w:rPr>
      </w:pPr>
      <w:r w:rsidRPr="009E1882">
        <w:rPr>
          <w:rFonts w:ascii="ＭＳ 明朝" w:eastAsia="ＭＳ 明朝" w:hAnsi="ＭＳ 明朝" w:hint="eastAsia"/>
          <w:szCs w:val="21"/>
        </w:rPr>
        <w:t>貸借対照表に記載される資産の価額は、原則として当該資産の処分価額ではなくて取得価額であり、その貸方は組合資本の調達源泉を示し、その借方はその資本の運用状況を示すもので、これが組合財政状態を表示するといわれる</w:t>
      </w:r>
      <w:r w:rsidR="00F2315E" w:rsidRPr="009E1882">
        <w:rPr>
          <w:rFonts w:ascii="ＭＳ 明朝" w:eastAsia="ＭＳ 明朝" w:hAnsi="ＭＳ 明朝" w:hint="eastAsia"/>
          <w:szCs w:val="21"/>
        </w:rPr>
        <w:t>所以</w:t>
      </w:r>
      <w:r w:rsidRPr="009E1882">
        <w:rPr>
          <w:rFonts w:ascii="ＭＳ 明朝" w:eastAsia="ＭＳ 明朝" w:hAnsi="ＭＳ 明朝" w:hint="eastAsia"/>
          <w:szCs w:val="21"/>
        </w:rPr>
        <w:t>である。</w:t>
      </w:r>
    </w:p>
    <w:p w:rsidR="004119FD" w:rsidRPr="009E1882" w:rsidRDefault="00B90613" w:rsidP="004119FD">
      <w:pPr>
        <w:ind w:firstLineChars="100" w:firstLine="197"/>
        <w:rPr>
          <w:rFonts w:ascii="ＭＳ 明朝" w:eastAsia="ＭＳ 明朝" w:hAnsi="ＭＳ 明朝"/>
          <w:szCs w:val="21"/>
        </w:rPr>
      </w:pPr>
      <w:r w:rsidRPr="009E1882">
        <w:rPr>
          <w:rFonts w:ascii="ＭＳ 明朝" w:eastAsia="ＭＳ 明朝" w:hAnsi="ＭＳ 明朝" w:hint="eastAsia"/>
          <w:szCs w:val="21"/>
        </w:rPr>
        <w:t>貸借対照表を作成するにあ</w:t>
      </w:r>
      <w:r w:rsidR="004119FD" w:rsidRPr="009E1882">
        <w:rPr>
          <w:rFonts w:ascii="ＭＳ 明朝" w:eastAsia="ＭＳ 明朝" w:hAnsi="ＭＳ 明朝" w:hint="eastAsia"/>
          <w:szCs w:val="21"/>
        </w:rPr>
        <w:t>たっては、企業会計原則に準拠しなければならないが、組合会計における剰余金の配当、持分の計算、加入金、事業別会計等、特殊な会計が必要になる。</w:t>
      </w:r>
    </w:p>
    <w:p w:rsidR="004119FD" w:rsidRPr="009E1882" w:rsidRDefault="004119FD" w:rsidP="004119FD">
      <w:pPr>
        <w:ind w:firstLineChars="100" w:firstLine="197"/>
        <w:rPr>
          <w:rFonts w:ascii="ＭＳ 明朝" w:eastAsia="ＭＳ 明朝" w:hAnsi="ＭＳ 明朝"/>
          <w:szCs w:val="21"/>
        </w:rPr>
      </w:pPr>
    </w:p>
    <w:p w:rsidR="004119FD" w:rsidRPr="009E1882" w:rsidRDefault="00D034EF" w:rsidP="00181390">
      <w:pPr>
        <w:jc w:val="center"/>
        <w:rPr>
          <w:rFonts w:ascii="ＭＳ 明朝" w:eastAsia="ＭＳ 明朝" w:hAnsi="ＭＳ 明朝"/>
          <w:b/>
          <w:szCs w:val="21"/>
        </w:rPr>
      </w:pPr>
      <w:r w:rsidRPr="009E1882">
        <w:rPr>
          <w:rFonts w:ascii="ＭＳ 明朝" w:eastAsia="ＭＳ 明朝" w:hAnsi="ＭＳ 明朝" w:hint="eastAsia"/>
          <w:b/>
          <w:szCs w:val="21"/>
        </w:rPr>
        <w:t>＝＝＝＝＝＝＝＝＝＝＝＝＝＝</w:t>
      </w:r>
      <w:r w:rsidR="00780C64" w:rsidRPr="009E1882">
        <w:rPr>
          <w:rFonts w:ascii="ＭＳ 明朝" w:eastAsia="ＭＳ 明朝" w:hAnsi="ＭＳ 明朝" w:hint="eastAsia"/>
          <w:b/>
          <w:szCs w:val="21"/>
        </w:rPr>
        <w:t>貸借対照表</w:t>
      </w:r>
      <w:r w:rsidR="00181390" w:rsidRPr="009E1882">
        <w:rPr>
          <w:rFonts w:ascii="ＭＳ 明朝" w:eastAsia="ＭＳ 明朝" w:hAnsi="ＭＳ 明朝" w:hint="eastAsia"/>
          <w:b/>
          <w:szCs w:val="21"/>
        </w:rPr>
        <w:t>（</w:t>
      </w:r>
      <w:r w:rsidR="004119FD" w:rsidRPr="009E1882">
        <w:rPr>
          <w:rFonts w:ascii="ＭＳ 明朝" w:eastAsia="ＭＳ 明朝" w:hAnsi="ＭＳ 明朝" w:hint="eastAsia"/>
          <w:b/>
          <w:szCs w:val="21"/>
        </w:rPr>
        <w:t>様式３</w:t>
      </w:r>
      <w:r w:rsidR="00181390" w:rsidRPr="009E1882">
        <w:rPr>
          <w:rFonts w:ascii="ＭＳ 明朝" w:eastAsia="ＭＳ 明朝" w:hAnsi="ＭＳ 明朝" w:hint="eastAsia"/>
          <w:b/>
          <w:szCs w:val="21"/>
        </w:rPr>
        <w:t>）</w:t>
      </w:r>
      <w:r w:rsidR="00307B34" w:rsidRPr="009E1882">
        <w:rPr>
          <w:rFonts w:ascii="ＭＳ 明朝" w:eastAsia="ＭＳ 明朝" w:hAnsi="ＭＳ 明朝" w:hint="eastAsia"/>
          <w:b/>
          <w:szCs w:val="21"/>
        </w:rPr>
        <w:t>始まり</w:t>
      </w:r>
      <w:r w:rsidRPr="009E1882">
        <w:rPr>
          <w:rFonts w:ascii="ＭＳ 明朝" w:eastAsia="ＭＳ 明朝" w:hAnsi="ＭＳ 明朝" w:hint="eastAsia"/>
          <w:b/>
          <w:szCs w:val="21"/>
        </w:rPr>
        <w:t>＝＝＝＝＝＝＝＝＝＝＝＝＝＝</w:t>
      </w:r>
    </w:p>
    <w:p w:rsidR="004119FD" w:rsidRPr="009E1882" w:rsidRDefault="004119FD" w:rsidP="004119FD">
      <w:pPr>
        <w:autoSpaceDE w:val="0"/>
        <w:autoSpaceDN w:val="0"/>
        <w:adjustRightInd w:val="0"/>
        <w:jc w:val="center"/>
        <w:rPr>
          <w:rFonts w:ascii="ＭＳ 明朝" w:eastAsia="ＭＳ 明朝" w:hAnsi="ＭＳ 明朝" w:cs="ShinGoPro-Medium-90pv-RKSJ-H-Id"/>
          <w:kern w:val="0"/>
          <w:sz w:val="28"/>
          <w:szCs w:val="28"/>
        </w:rPr>
      </w:pPr>
      <w:r w:rsidRPr="00504DEA">
        <w:rPr>
          <w:rFonts w:ascii="ＭＳ 明朝" w:eastAsia="ＭＳ 明朝" w:hAnsi="ＭＳ 明朝" w:cs="ShinGoPro-Medium-90pv-RKSJ-H-Id" w:hint="eastAsia"/>
          <w:spacing w:val="125"/>
          <w:kern w:val="0"/>
          <w:sz w:val="28"/>
          <w:szCs w:val="28"/>
          <w:fitText w:val="2403" w:id="33202696"/>
        </w:rPr>
        <w:t>貸借対照</w:t>
      </w:r>
      <w:r w:rsidRPr="00504DEA">
        <w:rPr>
          <w:rFonts w:ascii="ＭＳ 明朝" w:eastAsia="ＭＳ 明朝" w:hAnsi="ＭＳ 明朝" w:cs="ShinGoPro-Medium-90pv-RKSJ-H-Id" w:hint="eastAsia"/>
          <w:spacing w:val="1"/>
          <w:kern w:val="0"/>
          <w:sz w:val="28"/>
          <w:szCs w:val="28"/>
          <w:fitText w:val="2403" w:id="33202696"/>
        </w:rPr>
        <w:t>表</w:t>
      </w:r>
    </w:p>
    <w:p w:rsidR="004119FD" w:rsidRPr="009E1882" w:rsidRDefault="004119FD" w:rsidP="004119FD">
      <w:pPr>
        <w:autoSpaceDE w:val="0"/>
        <w:autoSpaceDN w:val="0"/>
        <w:adjustRightInd w:val="0"/>
        <w:jc w:val="center"/>
        <w:rPr>
          <w:rFonts w:ascii="ＭＳ 明朝" w:eastAsia="ＭＳ 明朝" w:hAnsi="ＭＳ 明朝" w:cs="ShinGoPro-Light-90pv-RKSJ-H-Ide"/>
          <w:kern w:val="0"/>
          <w:szCs w:val="21"/>
        </w:rPr>
      </w:pPr>
      <w:bookmarkStart w:id="0" w:name="_GoBack"/>
      <w:bookmarkEnd w:id="0"/>
      <w:r w:rsidRPr="009E1882">
        <w:rPr>
          <w:rFonts w:ascii="ＭＳ 明朝" w:eastAsia="ＭＳ 明朝" w:hAnsi="ＭＳ 明朝" w:cs="ShinGoPro-Light-90pv-RKSJ-H-Ide" w:hint="eastAsia"/>
          <w:kern w:val="0"/>
          <w:szCs w:val="21"/>
        </w:rPr>
        <w:t xml:space="preserve">　　年　　月　　日</w:t>
      </w:r>
    </w:p>
    <w:p w:rsidR="004119FD" w:rsidRPr="009E1882" w:rsidRDefault="00152C6E" w:rsidP="004119FD">
      <w:pPr>
        <w:autoSpaceDE w:val="0"/>
        <w:autoSpaceDN w:val="0"/>
        <w:adjustRightInd w:val="0"/>
        <w:jc w:val="right"/>
        <w:rPr>
          <w:rFonts w:ascii="ＭＳ 明朝" w:eastAsia="ＭＳ 明朝" w:hAnsi="ＭＳ 明朝" w:cs="ShinGoPro-Light-90pv-RKSJ-H-Ide"/>
          <w:kern w:val="0"/>
          <w:szCs w:val="21"/>
        </w:rPr>
      </w:pPr>
      <w:r w:rsidRPr="009E1882">
        <w:rPr>
          <w:rFonts w:ascii="ＭＳ 明朝" w:eastAsia="ＭＳ 明朝" w:hAnsi="ＭＳ 明朝" w:cs="ShinGoPro-Light-90pv-RKSJ-H-Ide" w:hint="eastAsia"/>
          <w:kern w:val="0"/>
          <w:szCs w:val="21"/>
        </w:rPr>
        <w:t xml:space="preserve">　　　</w:t>
      </w:r>
      <w:r w:rsidR="004119FD" w:rsidRPr="009E1882">
        <w:rPr>
          <w:rFonts w:ascii="ＭＳ 明朝" w:eastAsia="ＭＳ 明朝" w:hAnsi="ＭＳ 明朝" w:cs="ShinGoPro-Light-90pv-RKSJ-H-Ide" w:hint="eastAsia"/>
          <w:kern w:val="0"/>
          <w:szCs w:val="21"/>
        </w:rPr>
        <w:t>円</w:t>
      </w:r>
    </w:p>
    <w:tbl>
      <w:tblPr>
        <w:tblW w:w="9453" w:type="dxa"/>
        <w:tblInd w:w="84" w:type="dxa"/>
        <w:tblCellMar>
          <w:left w:w="99" w:type="dxa"/>
          <w:right w:w="99" w:type="dxa"/>
        </w:tblCellMar>
        <w:tblLook w:val="0000" w:firstRow="0" w:lastRow="0" w:firstColumn="0" w:lastColumn="0" w:noHBand="0" w:noVBand="0"/>
      </w:tblPr>
      <w:tblGrid>
        <w:gridCol w:w="593"/>
        <w:gridCol w:w="2550"/>
        <w:gridCol w:w="1390"/>
        <w:gridCol w:w="580"/>
        <w:gridCol w:w="2955"/>
        <w:gridCol w:w="1385"/>
      </w:tblGrid>
      <w:tr w:rsidR="009E1882" w:rsidRPr="009E1882" w:rsidTr="001F0478">
        <w:trPr>
          <w:trHeight w:val="270"/>
        </w:trPr>
        <w:tc>
          <w:tcPr>
            <w:tcW w:w="593" w:type="dxa"/>
            <w:tcBorders>
              <w:top w:val="nil"/>
              <w:left w:val="nil"/>
              <w:bottom w:val="nil"/>
              <w:right w:val="nil"/>
            </w:tcBorders>
            <w:shd w:val="clear" w:color="auto" w:fill="auto"/>
            <w:noWrap/>
            <w:vAlign w:val="center"/>
          </w:tcPr>
          <w:p w:rsidR="004119FD" w:rsidRPr="009E1882" w:rsidRDefault="004119FD" w:rsidP="00181390">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4119FD" w:rsidRPr="009E1882" w:rsidRDefault="004119FD"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（一　資産の部）</w:t>
            </w:r>
          </w:p>
        </w:tc>
        <w:tc>
          <w:tcPr>
            <w:tcW w:w="1390" w:type="dxa"/>
            <w:tcBorders>
              <w:top w:val="nil"/>
              <w:left w:val="nil"/>
              <w:bottom w:val="nil"/>
              <w:right w:val="single" w:sz="4" w:space="0" w:color="auto"/>
            </w:tcBorders>
            <w:shd w:val="clear" w:color="auto" w:fill="auto"/>
            <w:noWrap/>
            <w:vAlign w:val="center"/>
          </w:tcPr>
          <w:p w:rsidR="004119FD" w:rsidRPr="009E1882" w:rsidRDefault="004119FD" w:rsidP="00181390">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4119FD" w:rsidRPr="009E1882" w:rsidRDefault="004119FD" w:rsidP="00181390">
            <w:pPr>
              <w:widowControl/>
              <w:jc w:val="center"/>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4119FD" w:rsidRPr="009E1882" w:rsidRDefault="004119FD"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（二　負債の部）</w:t>
            </w:r>
          </w:p>
        </w:tc>
        <w:tc>
          <w:tcPr>
            <w:tcW w:w="1385" w:type="dxa"/>
            <w:tcBorders>
              <w:top w:val="nil"/>
              <w:left w:val="nil"/>
              <w:bottom w:val="nil"/>
              <w:right w:val="nil"/>
            </w:tcBorders>
            <w:shd w:val="clear" w:color="auto" w:fill="auto"/>
            <w:noWrap/>
            <w:vAlign w:val="center"/>
          </w:tcPr>
          <w:p w:rsidR="004119FD" w:rsidRPr="009E1882" w:rsidRDefault="004119FD" w:rsidP="00181390">
            <w:pPr>
              <w:widowControl/>
              <w:jc w:val="right"/>
              <w:rPr>
                <w:rFonts w:ascii="ＭＳ 明朝" w:eastAsia="ＭＳ 明朝" w:hAnsi="ＭＳ 明朝" w:cs="ＭＳ Ｐゴシック"/>
                <w:kern w:val="0"/>
                <w:szCs w:val="21"/>
              </w:rPr>
            </w:pP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4119FD" w:rsidRPr="009E1882" w:rsidRDefault="004119FD"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Ⅰ</w:t>
            </w:r>
          </w:p>
        </w:tc>
        <w:tc>
          <w:tcPr>
            <w:tcW w:w="2550" w:type="dxa"/>
            <w:tcBorders>
              <w:top w:val="nil"/>
              <w:left w:val="nil"/>
              <w:bottom w:val="nil"/>
              <w:right w:val="nil"/>
            </w:tcBorders>
            <w:shd w:val="clear" w:color="auto" w:fill="auto"/>
            <w:noWrap/>
            <w:vAlign w:val="center"/>
          </w:tcPr>
          <w:p w:rsidR="004119FD" w:rsidRPr="009E1882" w:rsidRDefault="004119FD"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流動資産</w:t>
            </w:r>
          </w:p>
        </w:tc>
        <w:tc>
          <w:tcPr>
            <w:tcW w:w="1390" w:type="dxa"/>
            <w:tcBorders>
              <w:top w:val="nil"/>
              <w:left w:val="nil"/>
              <w:bottom w:val="nil"/>
              <w:right w:val="single" w:sz="4" w:space="0" w:color="auto"/>
            </w:tcBorders>
            <w:shd w:val="clear" w:color="auto" w:fill="auto"/>
            <w:noWrap/>
            <w:vAlign w:val="center"/>
          </w:tcPr>
          <w:p w:rsidR="004119FD" w:rsidRPr="009E1882" w:rsidRDefault="004119FD" w:rsidP="00181390">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4119FD" w:rsidRPr="009E1882" w:rsidRDefault="004119FD"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Ⅰ</w:t>
            </w:r>
          </w:p>
        </w:tc>
        <w:tc>
          <w:tcPr>
            <w:tcW w:w="2955" w:type="dxa"/>
            <w:tcBorders>
              <w:top w:val="nil"/>
              <w:left w:val="nil"/>
              <w:bottom w:val="nil"/>
              <w:right w:val="nil"/>
            </w:tcBorders>
            <w:shd w:val="clear" w:color="auto" w:fill="auto"/>
            <w:noWrap/>
            <w:vAlign w:val="center"/>
          </w:tcPr>
          <w:p w:rsidR="004119FD" w:rsidRPr="009E1882" w:rsidRDefault="004119FD"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流動負債</w:t>
            </w:r>
          </w:p>
        </w:tc>
        <w:tc>
          <w:tcPr>
            <w:tcW w:w="1385" w:type="dxa"/>
            <w:tcBorders>
              <w:top w:val="nil"/>
              <w:left w:val="nil"/>
              <w:bottom w:val="nil"/>
              <w:right w:val="nil"/>
            </w:tcBorders>
            <w:shd w:val="clear" w:color="auto" w:fill="auto"/>
            <w:noWrap/>
            <w:vAlign w:val="center"/>
          </w:tcPr>
          <w:p w:rsidR="004119FD" w:rsidRPr="009E1882" w:rsidRDefault="004119FD" w:rsidP="008F3AA6">
            <w:pPr>
              <w:widowControl/>
              <w:jc w:val="left"/>
              <w:rPr>
                <w:rFonts w:ascii="ＭＳ 明朝" w:eastAsia="ＭＳ 明朝" w:hAnsi="ＭＳ 明朝" w:cs="ＭＳ Ｐゴシック"/>
                <w:kern w:val="0"/>
                <w:szCs w:val="21"/>
              </w:rPr>
            </w:pP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4119FD" w:rsidRPr="009E1882" w:rsidRDefault="0068001A"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550" w:type="dxa"/>
            <w:tcBorders>
              <w:top w:val="nil"/>
              <w:left w:val="nil"/>
              <w:bottom w:val="nil"/>
              <w:right w:val="nil"/>
            </w:tcBorders>
            <w:shd w:val="clear" w:color="auto" w:fill="auto"/>
            <w:noWrap/>
            <w:vAlign w:val="center"/>
          </w:tcPr>
          <w:p w:rsidR="004119FD" w:rsidRPr="009E1882" w:rsidRDefault="004119FD"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現金及び預金</w:t>
            </w:r>
          </w:p>
        </w:tc>
        <w:tc>
          <w:tcPr>
            <w:tcW w:w="1390" w:type="dxa"/>
            <w:tcBorders>
              <w:top w:val="nil"/>
              <w:left w:val="nil"/>
              <w:bottom w:val="nil"/>
              <w:right w:val="single" w:sz="4" w:space="0" w:color="auto"/>
            </w:tcBorders>
            <w:shd w:val="clear" w:color="auto" w:fill="auto"/>
            <w:noWrap/>
            <w:vAlign w:val="center"/>
          </w:tcPr>
          <w:p w:rsidR="004119FD" w:rsidRPr="009E1882" w:rsidRDefault="004119FD"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4119FD" w:rsidRPr="009E1882" w:rsidRDefault="0068001A"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955" w:type="dxa"/>
            <w:tcBorders>
              <w:top w:val="nil"/>
              <w:left w:val="nil"/>
              <w:bottom w:val="nil"/>
              <w:right w:val="nil"/>
            </w:tcBorders>
            <w:shd w:val="clear" w:color="auto" w:fill="auto"/>
            <w:noWrap/>
            <w:vAlign w:val="center"/>
          </w:tcPr>
          <w:p w:rsidR="004119FD" w:rsidRPr="009E1882" w:rsidRDefault="004119FD"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支払手形</w:t>
            </w:r>
          </w:p>
        </w:tc>
        <w:tc>
          <w:tcPr>
            <w:tcW w:w="1385" w:type="dxa"/>
            <w:tcBorders>
              <w:top w:val="nil"/>
              <w:left w:val="nil"/>
              <w:bottom w:val="nil"/>
              <w:right w:val="nil"/>
            </w:tcBorders>
            <w:shd w:val="clear" w:color="auto" w:fill="auto"/>
            <w:noWrap/>
            <w:vAlign w:val="center"/>
          </w:tcPr>
          <w:p w:rsidR="004119FD" w:rsidRPr="009E1882" w:rsidRDefault="004119FD" w:rsidP="00B76E08">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4119FD" w:rsidRPr="009E1882" w:rsidRDefault="0068001A"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550" w:type="dxa"/>
            <w:tcBorders>
              <w:top w:val="nil"/>
              <w:left w:val="nil"/>
              <w:bottom w:val="nil"/>
              <w:right w:val="nil"/>
            </w:tcBorders>
            <w:shd w:val="clear" w:color="auto" w:fill="auto"/>
            <w:noWrap/>
            <w:vAlign w:val="center"/>
          </w:tcPr>
          <w:p w:rsidR="004119FD" w:rsidRPr="009E1882" w:rsidRDefault="004119FD"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受取手形</w:t>
            </w:r>
          </w:p>
        </w:tc>
        <w:tc>
          <w:tcPr>
            <w:tcW w:w="1390" w:type="dxa"/>
            <w:tcBorders>
              <w:top w:val="nil"/>
              <w:left w:val="nil"/>
              <w:bottom w:val="nil"/>
              <w:right w:val="single" w:sz="4" w:space="0" w:color="auto"/>
            </w:tcBorders>
            <w:shd w:val="clear" w:color="auto" w:fill="auto"/>
            <w:noWrap/>
            <w:vAlign w:val="center"/>
          </w:tcPr>
          <w:p w:rsidR="004119FD" w:rsidRPr="009E1882" w:rsidRDefault="004119FD"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4119FD" w:rsidRPr="009E1882" w:rsidRDefault="0068001A"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955" w:type="dxa"/>
            <w:tcBorders>
              <w:top w:val="nil"/>
              <w:left w:val="nil"/>
              <w:bottom w:val="nil"/>
              <w:right w:val="nil"/>
            </w:tcBorders>
            <w:shd w:val="clear" w:color="auto" w:fill="auto"/>
            <w:noWrap/>
            <w:vAlign w:val="center"/>
          </w:tcPr>
          <w:p w:rsidR="004119FD" w:rsidRPr="009E1882" w:rsidRDefault="004119FD"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買掛金</w:t>
            </w:r>
          </w:p>
        </w:tc>
        <w:tc>
          <w:tcPr>
            <w:tcW w:w="1385" w:type="dxa"/>
            <w:tcBorders>
              <w:top w:val="nil"/>
              <w:left w:val="nil"/>
              <w:bottom w:val="nil"/>
              <w:right w:val="nil"/>
            </w:tcBorders>
            <w:shd w:val="clear" w:color="auto" w:fill="auto"/>
            <w:noWrap/>
            <w:vAlign w:val="center"/>
          </w:tcPr>
          <w:p w:rsidR="004119FD" w:rsidRPr="009E1882" w:rsidRDefault="004119FD" w:rsidP="00B76E08">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4119FD" w:rsidRPr="009E1882" w:rsidRDefault="0068001A"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550" w:type="dxa"/>
            <w:tcBorders>
              <w:top w:val="nil"/>
              <w:left w:val="nil"/>
              <w:bottom w:val="nil"/>
              <w:right w:val="nil"/>
            </w:tcBorders>
            <w:shd w:val="clear" w:color="auto" w:fill="auto"/>
            <w:noWrap/>
            <w:vAlign w:val="center"/>
          </w:tcPr>
          <w:p w:rsidR="004119FD" w:rsidRPr="009E1882" w:rsidRDefault="004119FD"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売掛金</w:t>
            </w:r>
          </w:p>
        </w:tc>
        <w:tc>
          <w:tcPr>
            <w:tcW w:w="1390" w:type="dxa"/>
            <w:tcBorders>
              <w:top w:val="nil"/>
              <w:left w:val="nil"/>
              <w:bottom w:val="nil"/>
              <w:right w:val="single" w:sz="4" w:space="0" w:color="auto"/>
            </w:tcBorders>
            <w:shd w:val="clear" w:color="auto" w:fill="auto"/>
            <w:noWrap/>
            <w:vAlign w:val="center"/>
          </w:tcPr>
          <w:p w:rsidR="004119FD" w:rsidRPr="009E1882" w:rsidRDefault="004119FD"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4119FD" w:rsidRPr="009E1882" w:rsidRDefault="0068001A"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955" w:type="dxa"/>
            <w:tcBorders>
              <w:top w:val="nil"/>
              <w:left w:val="nil"/>
              <w:bottom w:val="nil"/>
              <w:right w:val="nil"/>
            </w:tcBorders>
            <w:shd w:val="clear" w:color="auto" w:fill="auto"/>
            <w:noWrap/>
            <w:vAlign w:val="center"/>
          </w:tcPr>
          <w:p w:rsidR="004119FD" w:rsidRPr="009E1882" w:rsidRDefault="001F0478"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前受金</w:t>
            </w:r>
          </w:p>
        </w:tc>
        <w:tc>
          <w:tcPr>
            <w:tcW w:w="1385" w:type="dxa"/>
            <w:tcBorders>
              <w:top w:val="nil"/>
              <w:left w:val="nil"/>
              <w:bottom w:val="nil"/>
              <w:right w:val="nil"/>
            </w:tcBorders>
            <w:shd w:val="clear" w:color="auto" w:fill="auto"/>
            <w:noWrap/>
            <w:vAlign w:val="center"/>
          </w:tcPr>
          <w:p w:rsidR="004119FD" w:rsidRPr="009E1882" w:rsidRDefault="004119FD" w:rsidP="00B76E08">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1F0478" w:rsidRPr="009E1882" w:rsidRDefault="0068001A"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550" w:type="dxa"/>
            <w:tcBorders>
              <w:top w:val="nil"/>
              <w:left w:val="nil"/>
              <w:bottom w:val="nil"/>
              <w:right w:val="nil"/>
            </w:tcBorders>
            <w:shd w:val="clear" w:color="auto" w:fill="auto"/>
            <w:noWrap/>
            <w:vAlign w:val="center"/>
          </w:tcPr>
          <w:p w:rsidR="001F0478" w:rsidRPr="009E1882" w:rsidRDefault="001F0478"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短期有価証券</w:t>
            </w:r>
          </w:p>
        </w:tc>
        <w:tc>
          <w:tcPr>
            <w:tcW w:w="1390" w:type="dxa"/>
            <w:tcBorders>
              <w:top w:val="nil"/>
              <w:left w:val="nil"/>
              <w:bottom w:val="nil"/>
              <w:right w:val="single" w:sz="4" w:space="0" w:color="auto"/>
            </w:tcBorders>
            <w:shd w:val="clear" w:color="auto" w:fill="auto"/>
            <w:noWrap/>
            <w:vAlign w:val="center"/>
          </w:tcPr>
          <w:p w:rsidR="001F0478" w:rsidRPr="009E1882" w:rsidRDefault="001F0478"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1F0478" w:rsidRPr="009E1882" w:rsidRDefault="0068001A" w:rsidP="001F0478">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955" w:type="dxa"/>
            <w:tcBorders>
              <w:top w:val="nil"/>
              <w:left w:val="nil"/>
              <w:bottom w:val="nil"/>
              <w:right w:val="nil"/>
            </w:tcBorders>
            <w:shd w:val="clear" w:color="auto" w:fill="auto"/>
            <w:noWrap/>
            <w:vAlign w:val="center"/>
          </w:tcPr>
          <w:p w:rsidR="001F0478" w:rsidRPr="009E1882" w:rsidRDefault="001F0478" w:rsidP="001F0478">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転貸借入金</w:t>
            </w:r>
          </w:p>
        </w:tc>
        <w:tc>
          <w:tcPr>
            <w:tcW w:w="1385" w:type="dxa"/>
            <w:tcBorders>
              <w:top w:val="nil"/>
              <w:left w:val="nil"/>
              <w:bottom w:val="nil"/>
              <w:right w:val="nil"/>
            </w:tcBorders>
            <w:shd w:val="clear" w:color="auto" w:fill="auto"/>
            <w:noWrap/>
            <w:vAlign w:val="center"/>
          </w:tcPr>
          <w:p w:rsidR="001F0478" w:rsidRPr="009E1882" w:rsidRDefault="001F0478" w:rsidP="00B76E08">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1F0478" w:rsidRPr="009E1882" w:rsidRDefault="0068001A"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550" w:type="dxa"/>
            <w:tcBorders>
              <w:top w:val="nil"/>
              <w:left w:val="nil"/>
              <w:bottom w:val="nil"/>
              <w:right w:val="nil"/>
            </w:tcBorders>
            <w:shd w:val="clear" w:color="auto" w:fill="auto"/>
            <w:noWrap/>
            <w:vAlign w:val="center"/>
          </w:tcPr>
          <w:p w:rsidR="001F0478" w:rsidRPr="009E1882" w:rsidRDefault="001F0478"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商品、製品、原材料等</w:t>
            </w:r>
          </w:p>
        </w:tc>
        <w:tc>
          <w:tcPr>
            <w:tcW w:w="1390" w:type="dxa"/>
            <w:tcBorders>
              <w:top w:val="nil"/>
              <w:left w:val="nil"/>
              <w:bottom w:val="nil"/>
              <w:right w:val="single" w:sz="4" w:space="0" w:color="auto"/>
            </w:tcBorders>
            <w:shd w:val="clear" w:color="auto" w:fill="auto"/>
            <w:noWrap/>
            <w:vAlign w:val="center"/>
          </w:tcPr>
          <w:p w:rsidR="001F0478" w:rsidRPr="009E1882" w:rsidRDefault="001F0478"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1F0478" w:rsidRPr="009E1882" w:rsidRDefault="0068001A" w:rsidP="001F0478">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955" w:type="dxa"/>
            <w:tcBorders>
              <w:top w:val="nil"/>
              <w:left w:val="nil"/>
              <w:bottom w:val="nil"/>
              <w:right w:val="nil"/>
            </w:tcBorders>
            <w:shd w:val="clear" w:color="auto" w:fill="auto"/>
            <w:noWrap/>
            <w:vAlign w:val="center"/>
          </w:tcPr>
          <w:p w:rsidR="001F0478" w:rsidRPr="009E1882" w:rsidRDefault="001F0478" w:rsidP="001F0478">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短期借入金</w:t>
            </w:r>
          </w:p>
        </w:tc>
        <w:tc>
          <w:tcPr>
            <w:tcW w:w="1385" w:type="dxa"/>
            <w:tcBorders>
              <w:top w:val="nil"/>
              <w:left w:val="nil"/>
              <w:bottom w:val="nil"/>
              <w:right w:val="nil"/>
            </w:tcBorders>
            <w:shd w:val="clear" w:color="auto" w:fill="auto"/>
            <w:noWrap/>
            <w:vAlign w:val="center"/>
          </w:tcPr>
          <w:p w:rsidR="001F0478" w:rsidRPr="009E1882" w:rsidRDefault="001F0478" w:rsidP="00B76E08">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1F0478" w:rsidRPr="009E1882" w:rsidRDefault="0068001A"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６</w:t>
            </w:r>
          </w:p>
        </w:tc>
        <w:tc>
          <w:tcPr>
            <w:tcW w:w="2550" w:type="dxa"/>
            <w:tcBorders>
              <w:top w:val="nil"/>
              <w:left w:val="nil"/>
              <w:bottom w:val="nil"/>
              <w:right w:val="nil"/>
            </w:tcBorders>
            <w:shd w:val="clear" w:color="auto" w:fill="auto"/>
            <w:noWrap/>
            <w:vAlign w:val="center"/>
          </w:tcPr>
          <w:p w:rsidR="001F0478" w:rsidRPr="009E1882" w:rsidRDefault="001F0478"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前渡金</w:t>
            </w:r>
          </w:p>
        </w:tc>
        <w:tc>
          <w:tcPr>
            <w:tcW w:w="1390" w:type="dxa"/>
            <w:tcBorders>
              <w:top w:val="nil"/>
              <w:left w:val="nil"/>
              <w:bottom w:val="nil"/>
              <w:right w:val="single" w:sz="4" w:space="0" w:color="auto"/>
            </w:tcBorders>
            <w:shd w:val="clear" w:color="auto" w:fill="auto"/>
            <w:noWrap/>
            <w:vAlign w:val="center"/>
          </w:tcPr>
          <w:p w:rsidR="001F0478" w:rsidRPr="009E1882" w:rsidRDefault="001F0478"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1F0478" w:rsidRPr="009E1882" w:rsidRDefault="0068001A" w:rsidP="001F0478">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６</w:t>
            </w:r>
          </w:p>
        </w:tc>
        <w:tc>
          <w:tcPr>
            <w:tcW w:w="2955" w:type="dxa"/>
            <w:tcBorders>
              <w:top w:val="nil"/>
              <w:left w:val="nil"/>
              <w:bottom w:val="nil"/>
              <w:right w:val="nil"/>
            </w:tcBorders>
            <w:shd w:val="clear" w:color="auto" w:fill="auto"/>
            <w:noWrap/>
            <w:vAlign w:val="center"/>
          </w:tcPr>
          <w:p w:rsidR="001F0478" w:rsidRPr="009E1882" w:rsidRDefault="001F0478" w:rsidP="001F0478">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未払金</w:t>
            </w:r>
          </w:p>
        </w:tc>
        <w:tc>
          <w:tcPr>
            <w:tcW w:w="1385" w:type="dxa"/>
            <w:tcBorders>
              <w:top w:val="nil"/>
              <w:left w:val="nil"/>
              <w:bottom w:val="nil"/>
              <w:right w:val="nil"/>
            </w:tcBorders>
            <w:shd w:val="clear" w:color="auto" w:fill="auto"/>
            <w:noWrap/>
            <w:vAlign w:val="center"/>
          </w:tcPr>
          <w:p w:rsidR="001F0478" w:rsidRPr="009E1882" w:rsidRDefault="001F0478" w:rsidP="00B76E08">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1F0478" w:rsidRPr="009E1882" w:rsidRDefault="0068001A" w:rsidP="001F0478">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７</w:t>
            </w:r>
          </w:p>
        </w:tc>
        <w:tc>
          <w:tcPr>
            <w:tcW w:w="2550" w:type="dxa"/>
            <w:tcBorders>
              <w:top w:val="nil"/>
              <w:left w:val="nil"/>
              <w:bottom w:val="nil"/>
              <w:right w:val="nil"/>
            </w:tcBorders>
            <w:shd w:val="clear" w:color="auto" w:fill="auto"/>
            <w:noWrap/>
            <w:vAlign w:val="center"/>
          </w:tcPr>
          <w:p w:rsidR="001F0478" w:rsidRPr="009E1882" w:rsidRDefault="001F0478" w:rsidP="001F0478">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前払費用</w:t>
            </w:r>
          </w:p>
        </w:tc>
        <w:tc>
          <w:tcPr>
            <w:tcW w:w="1390" w:type="dxa"/>
            <w:tcBorders>
              <w:top w:val="nil"/>
              <w:left w:val="nil"/>
              <w:bottom w:val="nil"/>
              <w:right w:val="single" w:sz="4" w:space="0" w:color="auto"/>
            </w:tcBorders>
            <w:shd w:val="clear" w:color="auto" w:fill="auto"/>
            <w:noWrap/>
            <w:vAlign w:val="center"/>
          </w:tcPr>
          <w:p w:rsidR="001F0478" w:rsidRPr="009E1882" w:rsidRDefault="001F0478" w:rsidP="001F0478">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1F0478" w:rsidRPr="009E1882" w:rsidRDefault="0068001A" w:rsidP="001F0478">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７</w:t>
            </w:r>
          </w:p>
        </w:tc>
        <w:tc>
          <w:tcPr>
            <w:tcW w:w="2955" w:type="dxa"/>
            <w:tcBorders>
              <w:top w:val="nil"/>
              <w:left w:val="nil"/>
              <w:bottom w:val="nil"/>
              <w:right w:val="nil"/>
            </w:tcBorders>
            <w:shd w:val="clear" w:color="auto" w:fill="auto"/>
            <w:noWrap/>
            <w:vAlign w:val="center"/>
          </w:tcPr>
          <w:p w:rsidR="001F0478" w:rsidRPr="009E1882" w:rsidRDefault="001F0478" w:rsidP="001F0478">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預り金</w:t>
            </w:r>
          </w:p>
        </w:tc>
        <w:tc>
          <w:tcPr>
            <w:tcW w:w="1385" w:type="dxa"/>
            <w:tcBorders>
              <w:top w:val="nil"/>
              <w:left w:val="nil"/>
              <w:bottom w:val="nil"/>
              <w:right w:val="nil"/>
            </w:tcBorders>
            <w:shd w:val="clear" w:color="auto" w:fill="auto"/>
            <w:noWrap/>
            <w:vAlign w:val="center"/>
          </w:tcPr>
          <w:p w:rsidR="001F0478" w:rsidRPr="009E1882" w:rsidRDefault="001F0478" w:rsidP="00B76E08">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1F0478" w:rsidRPr="009E1882" w:rsidRDefault="0068001A" w:rsidP="001F0478">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８</w:t>
            </w:r>
          </w:p>
        </w:tc>
        <w:tc>
          <w:tcPr>
            <w:tcW w:w="2550" w:type="dxa"/>
            <w:tcBorders>
              <w:top w:val="nil"/>
              <w:left w:val="nil"/>
              <w:bottom w:val="nil"/>
              <w:right w:val="nil"/>
            </w:tcBorders>
            <w:shd w:val="clear" w:color="auto" w:fill="auto"/>
            <w:noWrap/>
            <w:vAlign w:val="center"/>
          </w:tcPr>
          <w:p w:rsidR="001F0478" w:rsidRPr="009E1882" w:rsidRDefault="001F0478"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未収収益</w:t>
            </w:r>
          </w:p>
        </w:tc>
        <w:tc>
          <w:tcPr>
            <w:tcW w:w="1390" w:type="dxa"/>
            <w:tcBorders>
              <w:top w:val="nil"/>
              <w:left w:val="nil"/>
              <w:bottom w:val="nil"/>
              <w:right w:val="single" w:sz="4" w:space="0" w:color="auto"/>
            </w:tcBorders>
            <w:shd w:val="clear" w:color="auto" w:fill="auto"/>
            <w:noWrap/>
            <w:vAlign w:val="center"/>
          </w:tcPr>
          <w:p w:rsidR="001F0478" w:rsidRPr="009E1882" w:rsidRDefault="001F0478"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1F0478" w:rsidRPr="009E1882" w:rsidRDefault="0068001A" w:rsidP="001F0478">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８</w:t>
            </w:r>
          </w:p>
        </w:tc>
        <w:tc>
          <w:tcPr>
            <w:tcW w:w="2955" w:type="dxa"/>
            <w:tcBorders>
              <w:top w:val="nil"/>
              <w:left w:val="nil"/>
              <w:bottom w:val="nil"/>
              <w:right w:val="nil"/>
            </w:tcBorders>
            <w:shd w:val="clear" w:color="auto" w:fill="auto"/>
            <w:noWrap/>
            <w:vAlign w:val="center"/>
          </w:tcPr>
          <w:p w:rsidR="001F0478" w:rsidRPr="009E1882" w:rsidRDefault="001F0478" w:rsidP="00A74D0D">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未払法人税等</w:t>
            </w:r>
          </w:p>
        </w:tc>
        <w:tc>
          <w:tcPr>
            <w:tcW w:w="1385" w:type="dxa"/>
            <w:tcBorders>
              <w:top w:val="nil"/>
              <w:left w:val="nil"/>
              <w:bottom w:val="nil"/>
              <w:right w:val="nil"/>
            </w:tcBorders>
            <w:shd w:val="clear" w:color="auto" w:fill="auto"/>
            <w:noWrap/>
            <w:vAlign w:val="center"/>
          </w:tcPr>
          <w:p w:rsidR="001F0478" w:rsidRPr="009E1882" w:rsidRDefault="001F0478" w:rsidP="00B76E08">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1F0478" w:rsidRPr="009E1882" w:rsidRDefault="0068001A" w:rsidP="001F0478">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９</w:t>
            </w:r>
          </w:p>
        </w:tc>
        <w:tc>
          <w:tcPr>
            <w:tcW w:w="2550" w:type="dxa"/>
            <w:tcBorders>
              <w:top w:val="nil"/>
              <w:left w:val="nil"/>
              <w:bottom w:val="nil"/>
              <w:right w:val="nil"/>
            </w:tcBorders>
            <w:shd w:val="clear" w:color="auto" w:fill="auto"/>
            <w:noWrap/>
            <w:vAlign w:val="center"/>
          </w:tcPr>
          <w:p w:rsidR="001F0478" w:rsidRPr="009E1882" w:rsidRDefault="001F0478"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貸付金</w:t>
            </w:r>
          </w:p>
        </w:tc>
        <w:tc>
          <w:tcPr>
            <w:tcW w:w="1390" w:type="dxa"/>
            <w:tcBorders>
              <w:top w:val="nil"/>
              <w:left w:val="nil"/>
              <w:bottom w:val="nil"/>
              <w:right w:val="single" w:sz="4" w:space="0" w:color="auto"/>
            </w:tcBorders>
            <w:shd w:val="clear" w:color="auto" w:fill="auto"/>
            <w:noWrap/>
            <w:vAlign w:val="center"/>
          </w:tcPr>
          <w:p w:rsidR="001F0478" w:rsidRPr="009E1882" w:rsidRDefault="001F0478"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1F0478" w:rsidRPr="009E1882" w:rsidRDefault="0068001A" w:rsidP="001F0478">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９</w:t>
            </w:r>
          </w:p>
        </w:tc>
        <w:tc>
          <w:tcPr>
            <w:tcW w:w="2955" w:type="dxa"/>
            <w:tcBorders>
              <w:top w:val="nil"/>
              <w:left w:val="nil"/>
              <w:bottom w:val="nil"/>
              <w:right w:val="nil"/>
            </w:tcBorders>
            <w:shd w:val="clear" w:color="auto" w:fill="auto"/>
            <w:noWrap/>
            <w:vAlign w:val="center"/>
          </w:tcPr>
          <w:p w:rsidR="001F0478" w:rsidRPr="009E1882" w:rsidRDefault="001F0478" w:rsidP="001F0478">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未払消費税等</w:t>
            </w:r>
          </w:p>
        </w:tc>
        <w:tc>
          <w:tcPr>
            <w:tcW w:w="1385" w:type="dxa"/>
            <w:tcBorders>
              <w:top w:val="nil"/>
              <w:left w:val="nil"/>
              <w:bottom w:val="nil"/>
              <w:right w:val="nil"/>
            </w:tcBorders>
            <w:shd w:val="clear" w:color="auto" w:fill="auto"/>
            <w:noWrap/>
            <w:vAlign w:val="center"/>
          </w:tcPr>
          <w:p w:rsidR="001F0478" w:rsidRPr="009E1882" w:rsidRDefault="001F0478" w:rsidP="00B76E08">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1F0478" w:rsidRPr="009E1882" w:rsidRDefault="001F0478"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10</w:t>
            </w:r>
          </w:p>
        </w:tc>
        <w:tc>
          <w:tcPr>
            <w:tcW w:w="2550" w:type="dxa"/>
            <w:tcBorders>
              <w:top w:val="nil"/>
              <w:left w:val="nil"/>
              <w:bottom w:val="nil"/>
              <w:right w:val="nil"/>
            </w:tcBorders>
            <w:shd w:val="clear" w:color="auto" w:fill="auto"/>
            <w:noWrap/>
            <w:vAlign w:val="center"/>
          </w:tcPr>
          <w:p w:rsidR="001F0478" w:rsidRPr="009E1882" w:rsidRDefault="001F0478"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繰延税金資産</w:t>
            </w:r>
          </w:p>
        </w:tc>
        <w:tc>
          <w:tcPr>
            <w:tcW w:w="1390" w:type="dxa"/>
            <w:tcBorders>
              <w:top w:val="nil"/>
              <w:left w:val="nil"/>
              <w:bottom w:val="nil"/>
              <w:right w:val="single" w:sz="4" w:space="0" w:color="auto"/>
            </w:tcBorders>
            <w:shd w:val="clear" w:color="auto" w:fill="auto"/>
            <w:noWrap/>
            <w:vAlign w:val="center"/>
          </w:tcPr>
          <w:p w:rsidR="001F0478" w:rsidRPr="009E1882" w:rsidRDefault="001F0478"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1F0478" w:rsidRPr="009E1882" w:rsidRDefault="001F0478" w:rsidP="001F0478">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10</w:t>
            </w:r>
          </w:p>
        </w:tc>
        <w:tc>
          <w:tcPr>
            <w:tcW w:w="2955" w:type="dxa"/>
            <w:tcBorders>
              <w:top w:val="nil"/>
              <w:left w:val="nil"/>
              <w:bottom w:val="nil"/>
              <w:right w:val="nil"/>
            </w:tcBorders>
            <w:shd w:val="clear" w:color="auto" w:fill="auto"/>
            <w:noWrap/>
            <w:vAlign w:val="center"/>
          </w:tcPr>
          <w:p w:rsidR="001F0478" w:rsidRPr="009E1882" w:rsidRDefault="001F0478" w:rsidP="00A74D0D">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未払費用</w:t>
            </w:r>
          </w:p>
        </w:tc>
        <w:tc>
          <w:tcPr>
            <w:tcW w:w="1385" w:type="dxa"/>
            <w:tcBorders>
              <w:top w:val="nil"/>
              <w:left w:val="nil"/>
              <w:bottom w:val="nil"/>
              <w:right w:val="nil"/>
            </w:tcBorders>
            <w:shd w:val="clear" w:color="auto" w:fill="auto"/>
            <w:noWrap/>
            <w:vAlign w:val="center"/>
          </w:tcPr>
          <w:p w:rsidR="001F0478" w:rsidRPr="009E1882" w:rsidRDefault="001F0478" w:rsidP="00B76E08">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1F0478" w:rsidRPr="009E1882" w:rsidRDefault="001F0478" w:rsidP="001F0478">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11</w:t>
            </w:r>
          </w:p>
        </w:tc>
        <w:tc>
          <w:tcPr>
            <w:tcW w:w="2550" w:type="dxa"/>
            <w:tcBorders>
              <w:top w:val="nil"/>
              <w:left w:val="nil"/>
              <w:bottom w:val="nil"/>
              <w:right w:val="nil"/>
            </w:tcBorders>
            <w:shd w:val="clear" w:color="auto" w:fill="auto"/>
            <w:noWrap/>
            <w:vAlign w:val="center"/>
          </w:tcPr>
          <w:p w:rsidR="001F0478" w:rsidRPr="009E1882" w:rsidRDefault="001F0478"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その他の短期資産</w:t>
            </w:r>
          </w:p>
        </w:tc>
        <w:tc>
          <w:tcPr>
            <w:tcW w:w="1390" w:type="dxa"/>
            <w:tcBorders>
              <w:top w:val="nil"/>
              <w:left w:val="nil"/>
              <w:bottom w:val="nil"/>
              <w:right w:val="single" w:sz="4" w:space="0" w:color="auto"/>
            </w:tcBorders>
            <w:shd w:val="clear" w:color="auto" w:fill="auto"/>
            <w:noWrap/>
            <w:vAlign w:val="center"/>
          </w:tcPr>
          <w:p w:rsidR="001F0478" w:rsidRPr="009E1882" w:rsidRDefault="001F0478"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1F0478" w:rsidRPr="009E1882" w:rsidRDefault="001F0478"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11</w:t>
            </w:r>
          </w:p>
        </w:tc>
        <w:tc>
          <w:tcPr>
            <w:tcW w:w="2955" w:type="dxa"/>
            <w:tcBorders>
              <w:top w:val="nil"/>
              <w:left w:val="nil"/>
              <w:bottom w:val="nil"/>
              <w:right w:val="nil"/>
            </w:tcBorders>
            <w:shd w:val="clear" w:color="auto" w:fill="auto"/>
            <w:noWrap/>
            <w:vAlign w:val="center"/>
          </w:tcPr>
          <w:p w:rsidR="001F0478" w:rsidRPr="009E1882" w:rsidRDefault="001F0478" w:rsidP="00A74D0D">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前受収益</w:t>
            </w:r>
          </w:p>
        </w:tc>
        <w:tc>
          <w:tcPr>
            <w:tcW w:w="1385" w:type="dxa"/>
            <w:tcBorders>
              <w:top w:val="nil"/>
              <w:left w:val="nil"/>
              <w:bottom w:val="nil"/>
              <w:right w:val="nil"/>
            </w:tcBorders>
            <w:shd w:val="clear" w:color="auto" w:fill="auto"/>
            <w:noWrap/>
            <w:vAlign w:val="center"/>
          </w:tcPr>
          <w:p w:rsidR="001F0478" w:rsidRPr="009E1882" w:rsidRDefault="001F0478" w:rsidP="00B76E08">
            <w:pPr>
              <w:widowControl/>
              <w:ind w:firstLineChars="200" w:firstLine="394"/>
              <w:jc w:val="left"/>
              <w:rPr>
                <w:rFonts w:ascii="ＭＳ 明朝" w:eastAsia="ＭＳ 明朝" w:hAnsi="ＭＳ 明朝" w:cs="ＭＳ Ｐゴシック"/>
                <w:kern w:val="0"/>
                <w:szCs w:val="21"/>
                <w:u w:val="single"/>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1F0478" w:rsidRPr="009E1882" w:rsidRDefault="001F0478" w:rsidP="001F0478">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12</w:t>
            </w:r>
          </w:p>
        </w:tc>
        <w:tc>
          <w:tcPr>
            <w:tcW w:w="2550" w:type="dxa"/>
            <w:tcBorders>
              <w:top w:val="nil"/>
              <w:left w:val="nil"/>
              <w:bottom w:val="nil"/>
              <w:right w:val="nil"/>
            </w:tcBorders>
            <w:shd w:val="clear" w:color="auto" w:fill="auto"/>
            <w:noWrap/>
            <w:vAlign w:val="center"/>
          </w:tcPr>
          <w:p w:rsidR="001F0478" w:rsidRPr="009E1882" w:rsidRDefault="001F0478"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貸倒引当金</w:t>
            </w:r>
          </w:p>
        </w:tc>
        <w:tc>
          <w:tcPr>
            <w:tcW w:w="1390" w:type="dxa"/>
            <w:tcBorders>
              <w:top w:val="nil"/>
              <w:left w:val="nil"/>
              <w:bottom w:val="nil"/>
              <w:right w:val="single" w:sz="4" w:space="0" w:color="auto"/>
            </w:tcBorders>
            <w:shd w:val="clear" w:color="auto" w:fill="auto"/>
            <w:noWrap/>
            <w:vAlign w:val="center"/>
          </w:tcPr>
          <w:p w:rsidR="001F0478" w:rsidRPr="009E1882" w:rsidRDefault="001F0478"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r w:rsidRPr="009E1882">
              <w:rPr>
                <w:rFonts w:ascii="ＭＳ 明朝" w:eastAsia="ＭＳ 明朝" w:hAnsi="ＭＳ 明朝" w:cs="ＭＳ Ｐゴシック" w:hint="eastAsia"/>
                <w:kern w:val="0"/>
                <w:szCs w:val="21"/>
                <w:u w:val="single"/>
              </w:rPr>
              <w:t>×××</w:t>
            </w:r>
          </w:p>
        </w:tc>
        <w:tc>
          <w:tcPr>
            <w:tcW w:w="580" w:type="dxa"/>
            <w:tcBorders>
              <w:top w:val="nil"/>
              <w:left w:val="single" w:sz="4" w:space="0" w:color="auto"/>
              <w:bottom w:val="nil"/>
              <w:right w:val="nil"/>
            </w:tcBorders>
            <w:shd w:val="clear" w:color="auto" w:fill="auto"/>
            <w:noWrap/>
            <w:vAlign w:val="center"/>
          </w:tcPr>
          <w:p w:rsidR="001F0478" w:rsidRPr="009E1882" w:rsidRDefault="001F0478"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12</w:t>
            </w:r>
          </w:p>
        </w:tc>
        <w:tc>
          <w:tcPr>
            <w:tcW w:w="2955" w:type="dxa"/>
            <w:tcBorders>
              <w:top w:val="nil"/>
              <w:left w:val="nil"/>
              <w:bottom w:val="nil"/>
              <w:right w:val="nil"/>
            </w:tcBorders>
            <w:shd w:val="clear" w:color="auto" w:fill="auto"/>
            <w:noWrap/>
            <w:vAlign w:val="center"/>
          </w:tcPr>
          <w:p w:rsidR="001F0478" w:rsidRPr="009E1882" w:rsidRDefault="001F0478"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仮受賦課金</w:t>
            </w:r>
          </w:p>
        </w:tc>
        <w:tc>
          <w:tcPr>
            <w:tcW w:w="1385" w:type="dxa"/>
            <w:tcBorders>
              <w:top w:val="nil"/>
              <w:left w:val="nil"/>
              <w:bottom w:val="nil"/>
              <w:right w:val="nil"/>
            </w:tcBorders>
            <w:shd w:val="clear" w:color="auto" w:fill="auto"/>
            <w:noWrap/>
            <w:vAlign w:val="center"/>
          </w:tcPr>
          <w:p w:rsidR="001F0478" w:rsidRPr="009E1882" w:rsidRDefault="001F0478" w:rsidP="00B76E08">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1F0478" w:rsidRPr="009E1882" w:rsidRDefault="001F0478" w:rsidP="001F0478">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1F0478" w:rsidRPr="009E1882" w:rsidRDefault="001F0478" w:rsidP="001F0478">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流動資産計</w:t>
            </w:r>
          </w:p>
        </w:tc>
        <w:tc>
          <w:tcPr>
            <w:tcW w:w="1390" w:type="dxa"/>
            <w:tcBorders>
              <w:top w:val="nil"/>
              <w:left w:val="nil"/>
              <w:bottom w:val="nil"/>
              <w:right w:val="single" w:sz="4" w:space="0" w:color="auto"/>
            </w:tcBorders>
            <w:shd w:val="clear" w:color="auto" w:fill="auto"/>
            <w:noWrap/>
            <w:vAlign w:val="center"/>
          </w:tcPr>
          <w:p w:rsidR="001F0478" w:rsidRPr="009E1882" w:rsidRDefault="001F0478" w:rsidP="001F0478">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1F0478" w:rsidRPr="009E1882" w:rsidRDefault="001F0478"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13</w:t>
            </w:r>
          </w:p>
        </w:tc>
        <w:tc>
          <w:tcPr>
            <w:tcW w:w="2955" w:type="dxa"/>
            <w:tcBorders>
              <w:top w:val="nil"/>
              <w:left w:val="nil"/>
              <w:bottom w:val="nil"/>
              <w:right w:val="nil"/>
            </w:tcBorders>
            <w:shd w:val="clear" w:color="auto" w:fill="auto"/>
            <w:noWrap/>
            <w:vAlign w:val="center"/>
          </w:tcPr>
          <w:p w:rsidR="001F0478" w:rsidRPr="009E1882" w:rsidRDefault="001F0478"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繰延税金負債</w:t>
            </w:r>
          </w:p>
        </w:tc>
        <w:tc>
          <w:tcPr>
            <w:tcW w:w="1385" w:type="dxa"/>
            <w:tcBorders>
              <w:top w:val="nil"/>
              <w:left w:val="nil"/>
              <w:bottom w:val="nil"/>
              <w:right w:val="nil"/>
            </w:tcBorders>
            <w:shd w:val="clear" w:color="auto" w:fill="auto"/>
            <w:noWrap/>
            <w:vAlign w:val="center"/>
          </w:tcPr>
          <w:p w:rsidR="001F0478" w:rsidRPr="009E1882" w:rsidRDefault="001F0478" w:rsidP="00B76E08">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1F0478" w:rsidRPr="009E1882" w:rsidRDefault="001F0478" w:rsidP="00A74D0D">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1F0478" w:rsidRPr="009E1882" w:rsidRDefault="001F0478" w:rsidP="00A74D0D">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1F0478" w:rsidRPr="009E1882" w:rsidRDefault="001F0478" w:rsidP="00A74D0D">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1F0478" w:rsidRPr="009E1882" w:rsidRDefault="001F0478" w:rsidP="00181390">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14</w:t>
            </w:r>
          </w:p>
        </w:tc>
        <w:tc>
          <w:tcPr>
            <w:tcW w:w="2955" w:type="dxa"/>
            <w:tcBorders>
              <w:top w:val="nil"/>
              <w:left w:val="nil"/>
              <w:bottom w:val="nil"/>
              <w:right w:val="nil"/>
            </w:tcBorders>
            <w:shd w:val="clear" w:color="auto" w:fill="auto"/>
            <w:noWrap/>
            <w:vAlign w:val="center"/>
          </w:tcPr>
          <w:p w:rsidR="001F0478" w:rsidRPr="009E1882" w:rsidRDefault="001F0478"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その他の短期負債</w:t>
            </w:r>
          </w:p>
        </w:tc>
        <w:tc>
          <w:tcPr>
            <w:tcW w:w="1385" w:type="dxa"/>
            <w:tcBorders>
              <w:top w:val="nil"/>
              <w:left w:val="nil"/>
              <w:bottom w:val="nil"/>
              <w:right w:val="nil"/>
            </w:tcBorders>
            <w:shd w:val="clear" w:color="auto" w:fill="auto"/>
            <w:noWrap/>
            <w:vAlign w:val="center"/>
          </w:tcPr>
          <w:p w:rsidR="001F0478" w:rsidRPr="009E1882" w:rsidRDefault="001F0478" w:rsidP="00B76E08">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u w:val="single"/>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D7B" w:rsidRPr="009E1882" w:rsidRDefault="00247D7B" w:rsidP="00247B4F">
            <w:pPr>
              <w:widowControl/>
              <w:ind w:right="197"/>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D7B" w:rsidRPr="009E1882" w:rsidRDefault="00247D7B" w:rsidP="00880B22">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247D7B" w:rsidRPr="009E1882" w:rsidRDefault="00247D7B" w:rsidP="00880B22">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D7B" w:rsidRPr="009E1882" w:rsidRDefault="00247D7B" w:rsidP="00181390">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D7B" w:rsidRPr="009E1882" w:rsidRDefault="00247D7B" w:rsidP="00181390">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流動負債計</w:t>
            </w:r>
          </w:p>
        </w:tc>
        <w:tc>
          <w:tcPr>
            <w:tcW w:w="1385" w:type="dxa"/>
            <w:tcBorders>
              <w:top w:val="nil"/>
              <w:left w:val="nil"/>
              <w:bottom w:val="nil"/>
              <w:right w:val="nil"/>
            </w:tcBorders>
            <w:shd w:val="clear" w:color="auto" w:fill="auto"/>
            <w:noWrap/>
            <w:vAlign w:val="center"/>
          </w:tcPr>
          <w:p w:rsidR="00247D7B" w:rsidRPr="009E1882" w:rsidRDefault="00247D7B" w:rsidP="00B76E08">
            <w:pPr>
              <w:widowControl/>
              <w:ind w:firstLineChars="100" w:firstLine="197"/>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D7B" w:rsidRPr="009E1882" w:rsidRDefault="00247D7B" w:rsidP="00247B4F">
            <w:pPr>
              <w:widowControl/>
              <w:ind w:right="197"/>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D7B" w:rsidRPr="009E1882" w:rsidRDefault="00247D7B" w:rsidP="00880B22">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247D7B" w:rsidRPr="009E1882" w:rsidRDefault="00247D7B" w:rsidP="00880B22">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D7B" w:rsidRPr="009E1882" w:rsidRDefault="00247D7B" w:rsidP="00181390">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D7B" w:rsidRPr="009E1882" w:rsidRDefault="00247D7B" w:rsidP="00181390">
            <w:pPr>
              <w:widowControl/>
              <w:jc w:val="left"/>
              <w:rPr>
                <w:rFonts w:ascii="ＭＳ 明朝" w:eastAsia="ＭＳ 明朝" w:hAnsi="ＭＳ 明朝" w:cs="ＭＳ Ｐゴシック"/>
                <w:kern w:val="0"/>
                <w:szCs w:val="21"/>
              </w:rPr>
            </w:pPr>
          </w:p>
        </w:tc>
        <w:tc>
          <w:tcPr>
            <w:tcW w:w="1385" w:type="dxa"/>
            <w:tcBorders>
              <w:top w:val="nil"/>
              <w:left w:val="nil"/>
              <w:bottom w:val="nil"/>
              <w:right w:val="nil"/>
            </w:tcBorders>
            <w:shd w:val="clear" w:color="auto" w:fill="auto"/>
            <w:noWrap/>
            <w:vAlign w:val="center"/>
          </w:tcPr>
          <w:p w:rsidR="00247D7B" w:rsidRPr="009E1882" w:rsidRDefault="00247D7B" w:rsidP="008F3AA6">
            <w:pPr>
              <w:widowControl/>
              <w:jc w:val="left"/>
              <w:rPr>
                <w:rFonts w:ascii="ＭＳ 明朝" w:eastAsia="ＭＳ 明朝" w:hAnsi="ＭＳ 明朝" w:cs="ＭＳ Ｐゴシック"/>
                <w:kern w:val="0"/>
                <w:szCs w:val="21"/>
              </w:rPr>
            </w:pP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Ⅱ</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固定資産</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Ⅱ</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固定負債</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ⅰ</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有形固定資産</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長期借入金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200" w:firstLine="394"/>
              <w:jc w:val="left"/>
              <w:rPr>
                <w:rFonts w:ascii="ＭＳ 明朝" w:eastAsia="ＭＳ 明朝" w:hAnsi="ＭＳ 明朝" w:cs="ＭＳ Ｐゴシック"/>
                <w:kern w:val="0"/>
                <w:szCs w:val="21"/>
                <w:u w:val="single"/>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建物及び建物付属設備</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都道府県等借入金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200" w:firstLine="394"/>
              <w:jc w:val="left"/>
              <w:rPr>
                <w:rFonts w:ascii="ＭＳ 明朝" w:eastAsia="ＭＳ 明朝" w:hAnsi="ＭＳ 明朝" w:cs="ＭＳ Ｐゴシック"/>
                <w:kern w:val="0"/>
                <w:szCs w:val="21"/>
                <w:u w:val="single"/>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構築物</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組合員長期借入金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機械及び装置</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長期未払金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車両運搬具</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長期繰延税金負債</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工具、器具及び備品</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６</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退職給与引当金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u w:val="single"/>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６</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土地</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固定負債計</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100" w:firstLine="197"/>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７</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建設仮勘定</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u w:val="single"/>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有形固定資産計</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負債合計</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ⅱ</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無形固定資産</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lastRenderedPageBreak/>
              <w:t>１</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特許権</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u w:val="single"/>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ind w:firstLineChars="400" w:firstLine="789"/>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（三　純資産の部）</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借地権</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Ⅰ</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組合員資本</w:t>
            </w:r>
          </w:p>
        </w:tc>
        <w:tc>
          <w:tcPr>
            <w:tcW w:w="1385" w:type="dxa"/>
            <w:tcBorders>
              <w:top w:val="nil"/>
              <w:left w:val="nil"/>
              <w:bottom w:val="nil"/>
              <w:right w:val="nil"/>
            </w:tcBorders>
            <w:shd w:val="clear" w:color="auto" w:fill="auto"/>
            <w:noWrap/>
            <w:vAlign w:val="center"/>
          </w:tcPr>
          <w:p w:rsidR="00247B4F" w:rsidRPr="009E1882" w:rsidRDefault="005171C1" w:rsidP="00247B4F">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 xml:space="preserve">　　　</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商標権</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ⅰ</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出資金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200" w:firstLine="394"/>
              <w:jc w:val="left"/>
              <w:rPr>
                <w:rFonts w:ascii="ＭＳ 明朝" w:eastAsia="ＭＳ 明朝" w:hAnsi="ＭＳ 明朝" w:cs="ＭＳ Ｐゴシック"/>
                <w:kern w:val="0"/>
                <w:szCs w:val="21"/>
                <w:u w:val="single"/>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ソフトウエア</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ⅱ</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未払払込出資</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100" w:firstLine="197"/>
              <w:jc w:val="left"/>
              <w:rPr>
                <w:rFonts w:ascii="ＭＳ 明朝" w:eastAsia="ＭＳ 明朝" w:hAnsi="ＭＳ 明朝" w:cs="ＭＳ Ｐゴシック"/>
                <w:kern w:val="0"/>
                <w:szCs w:val="21"/>
                <w:u w:val="single"/>
              </w:rPr>
            </w:pPr>
            <w:r w:rsidRPr="009E1882">
              <w:rPr>
                <w:rFonts w:ascii="ＭＳ 明朝" w:eastAsia="ＭＳ 明朝" w:hAnsi="ＭＳ 明朝" w:cs="ＭＳ Ｐゴシック" w:hint="eastAsia"/>
                <w:kern w:val="0"/>
                <w:szCs w:val="21"/>
              </w:rPr>
              <w:t>△</w:t>
            </w:r>
            <w:r w:rsidRPr="009E1882">
              <w:rPr>
                <w:rFonts w:ascii="ＭＳ 明朝" w:eastAsia="ＭＳ 明朝" w:hAnsi="ＭＳ 明朝" w:cs="ＭＳ Ｐゴシック" w:hint="eastAsia"/>
                <w:kern w:val="0"/>
                <w:szCs w:val="21"/>
                <w:u w:val="single"/>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電話加入権</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出資金計</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100" w:firstLine="197"/>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６</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その他の無形固定資産</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u w:val="single"/>
              </w:rPr>
            </w:pPr>
            <w:r w:rsidRPr="009E1882">
              <w:rPr>
                <w:rFonts w:ascii="ＭＳ 明朝" w:eastAsia="ＭＳ 明朝" w:hAnsi="ＭＳ 明朝" w:cs="ＭＳ Ｐゴシック" w:hint="eastAsia"/>
                <w:kern w:val="0"/>
                <w:szCs w:val="21"/>
                <w:u w:val="single"/>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ⅲ</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資本剰余金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 xml:space="preserve">　　　　　</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ind w:right="788"/>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無形固定資産計</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資本準備金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 xml:space="preserve">　　　　　</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ⅲ</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外部出資その他の資産</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w:t>
            </w:r>
            <w:r w:rsidR="00CE5DB1" w:rsidRPr="009E1882">
              <w:rPr>
                <w:rFonts w:ascii="ＭＳ 明朝" w:eastAsia="ＭＳ 明朝" w:hAnsi="ＭＳ 明朝" w:cs="ＭＳ Ｐゴシック" w:hint="eastAsia"/>
                <w:kern w:val="0"/>
                <w:szCs w:val="21"/>
              </w:rPr>
              <w:t xml:space="preserve">　加入</w:t>
            </w:r>
            <w:r w:rsidRPr="009E1882">
              <w:rPr>
                <w:rFonts w:ascii="ＭＳ 明朝" w:eastAsia="ＭＳ 明朝" w:hAnsi="ＭＳ 明朝" w:cs="ＭＳ Ｐゴシック" w:hint="eastAsia"/>
                <w:kern w:val="0"/>
                <w:szCs w:val="21"/>
              </w:rPr>
              <w:t>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tabs>
                <w:tab w:val="left" w:pos="1187"/>
              </w:tabs>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外部出資金</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w:t>
            </w:r>
            <w:r w:rsidR="00CE5DB1" w:rsidRPr="009E1882">
              <w:rPr>
                <w:rFonts w:ascii="ＭＳ 明朝" w:eastAsia="ＭＳ 明朝" w:hAnsi="ＭＳ 明朝" w:cs="ＭＳ Ｐゴシック" w:hint="eastAsia"/>
                <w:kern w:val="0"/>
                <w:szCs w:val="21"/>
              </w:rPr>
              <w:t xml:space="preserve">　</w:t>
            </w:r>
            <w:r w:rsidRPr="009E1882">
              <w:rPr>
                <w:rFonts w:ascii="ＭＳ 明朝" w:eastAsia="ＭＳ 明朝" w:hAnsi="ＭＳ 明朝" w:cs="ＭＳ Ｐゴシック" w:hint="eastAsia"/>
                <w:kern w:val="0"/>
                <w:szCs w:val="21"/>
              </w:rPr>
              <w:t>増口金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tabs>
                <w:tab w:val="left" w:pos="1187"/>
              </w:tabs>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u w:val="single"/>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長期保有有価証券</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資本準備金計</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100" w:firstLine="197"/>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差入保証金・敷金</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その他資本剰余金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right="197"/>
              <w:jc w:val="left"/>
              <w:rPr>
                <w:rFonts w:ascii="ＭＳ 明朝" w:eastAsia="ＭＳ 明朝" w:hAnsi="ＭＳ 明朝" w:cs="ＭＳ Ｐゴシック"/>
                <w:kern w:val="0"/>
                <w:szCs w:val="21"/>
              </w:rPr>
            </w:pP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４</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長期前払費用</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w:t>
            </w:r>
            <w:r w:rsidR="00CE5DB1" w:rsidRPr="009E1882">
              <w:rPr>
                <w:rFonts w:ascii="ＭＳ 明朝" w:eastAsia="ＭＳ 明朝" w:hAnsi="ＭＳ 明朝" w:cs="ＭＳ Ｐゴシック" w:hint="eastAsia"/>
                <w:kern w:val="0"/>
                <w:szCs w:val="21"/>
              </w:rPr>
              <w:t xml:space="preserve">　</w:t>
            </w:r>
            <w:r w:rsidRPr="009E1882">
              <w:rPr>
                <w:rFonts w:ascii="ＭＳ 明朝" w:eastAsia="ＭＳ 明朝" w:hAnsi="ＭＳ 明朝" w:cs="ＭＳ Ｐゴシック" w:hint="eastAsia"/>
                <w:kern w:val="0"/>
                <w:szCs w:val="21"/>
              </w:rPr>
              <w:t>出資金減少差益</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u w:val="single"/>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５</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長期繰延税金資産</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ⅳ</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利益剰余金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right="197"/>
              <w:jc w:val="left"/>
              <w:rPr>
                <w:rFonts w:ascii="ＭＳ 明朝" w:eastAsia="ＭＳ 明朝" w:hAnsi="ＭＳ 明朝" w:cs="ＭＳ Ｐゴシック"/>
                <w:kern w:val="0"/>
                <w:szCs w:val="21"/>
                <w:u w:val="single"/>
              </w:rPr>
            </w:pP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６</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その他の資産</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利益準備金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w:t>
            </w:r>
            <w:r w:rsidR="00CE5DB1" w:rsidRPr="009E1882">
              <w:rPr>
                <w:rFonts w:ascii="ＭＳ 明朝" w:eastAsia="ＭＳ 明朝" w:hAnsi="ＭＳ 明朝" w:cs="ＭＳ Ｐゴシック" w:hint="eastAsia"/>
                <w:kern w:val="0"/>
                <w:szCs w:val="21"/>
              </w:rPr>
              <w:t xml:space="preserve">　</w:t>
            </w:r>
            <w:r w:rsidRPr="009E1882">
              <w:rPr>
                <w:rFonts w:ascii="ＭＳ 明朝" w:eastAsia="ＭＳ 明朝" w:hAnsi="ＭＳ 明朝" w:cs="ＭＳ Ｐゴシック" w:hint="eastAsia"/>
                <w:kern w:val="0"/>
                <w:szCs w:val="21"/>
              </w:rPr>
              <w:t>特定引当資産</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その他利益剰余金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right="197"/>
              <w:jc w:val="left"/>
              <w:rPr>
                <w:rFonts w:ascii="ＭＳ 明朝" w:eastAsia="ＭＳ 明朝" w:hAnsi="ＭＳ 明朝" w:cs="ＭＳ Ｐゴシック"/>
                <w:kern w:val="0"/>
                <w:szCs w:val="21"/>
              </w:rPr>
            </w:pP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７</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貸倒引当金</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r w:rsidRPr="009E1882">
              <w:rPr>
                <w:rFonts w:ascii="ＭＳ 明朝" w:eastAsia="ＭＳ 明朝" w:hAnsi="ＭＳ 明朝" w:cs="ＭＳ Ｐゴシック" w:hint="eastAsia"/>
                <w:kern w:val="0"/>
                <w:szCs w:val="21"/>
                <w:u w:val="single"/>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w:t>
            </w:r>
            <w:r w:rsidR="00CE5DB1" w:rsidRPr="009E1882">
              <w:rPr>
                <w:rFonts w:ascii="ＭＳ 明朝" w:eastAsia="ＭＳ 明朝" w:hAnsi="ＭＳ 明朝" w:cs="ＭＳ Ｐゴシック" w:hint="eastAsia"/>
                <w:kern w:val="0"/>
                <w:szCs w:val="21"/>
              </w:rPr>
              <w:t xml:space="preserve">　</w:t>
            </w:r>
            <w:r w:rsidRPr="009E1882">
              <w:rPr>
                <w:rFonts w:ascii="ＭＳ 明朝" w:eastAsia="ＭＳ 明朝" w:hAnsi="ＭＳ 明朝" w:cs="ＭＳ Ｐゴシック" w:hint="eastAsia"/>
                <w:kern w:val="0"/>
                <w:szCs w:val="21"/>
              </w:rPr>
              <w:t>教育情報費用繰越金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200" w:firstLine="394"/>
              <w:jc w:val="left"/>
              <w:rPr>
                <w:rFonts w:ascii="ＭＳ 明朝" w:eastAsia="ＭＳ 明朝" w:hAnsi="ＭＳ 明朝" w:cs="ＭＳ Ｐゴシック"/>
                <w:kern w:val="0"/>
                <w:szCs w:val="21"/>
                <w:u w:val="single"/>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外部出資その他の資産計</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(2)</w:t>
            </w:r>
            <w:r w:rsidR="00CE5DB1" w:rsidRPr="009E1882">
              <w:rPr>
                <w:rFonts w:ascii="ＭＳ 明朝" w:eastAsia="ＭＳ 明朝" w:hAnsi="ＭＳ 明朝" w:cs="ＭＳ Ｐゴシック" w:hint="eastAsia"/>
                <w:kern w:val="0"/>
                <w:szCs w:val="21"/>
              </w:rPr>
              <w:t xml:space="preserve">　</w:t>
            </w:r>
            <w:r w:rsidRPr="009E1882">
              <w:rPr>
                <w:rFonts w:ascii="ＭＳ 明朝" w:eastAsia="ＭＳ 明朝" w:hAnsi="ＭＳ 明朝" w:cs="ＭＳ Ｐゴシック" w:hint="eastAsia"/>
                <w:kern w:val="0"/>
                <w:szCs w:val="21"/>
              </w:rPr>
              <w:t>組合積立金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right="197"/>
              <w:jc w:val="left"/>
              <w:rPr>
                <w:rFonts w:ascii="ＭＳ 明朝" w:eastAsia="ＭＳ 明朝" w:hAnsi="ＭＳ 明朝" w:cs="ＭＳ Ｐゴシック"/>
                <w:kern w:val="0"/>
                <w:szCs w:val="21"/>
              </w:rPr>
            </w:pP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固定資産計</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CE5DB1">
            <w:pPr>
              <w:widowControl/>
              <w:ind w:firstLineChars="100" w:firstLine="197"/>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①特別積立金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tabs>
                <w:tab w:val="left" w:pos="1187"/>
              </w:tabs>
              <w:ind w:left="197" w:firstLineChars="100" w:firstLine="197"/>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 xml:space="preserve">　②○周年記念事業積立金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tabs>
                <w:tab w:val="left" w:pos="1187"/>
              </w:tabs>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Ⅲ</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繰延資産</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u w:val="single"/>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 xml:space="preserve">　③役員退職給与積立金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u w:val="single"/>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創立費</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 xml:space="preserve">　組合積立金計</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100" w:firstLine="197"/>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開業費</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(3)</w:t>
            </w:r>
            <w:r w:rsidR="00CE5DB1" w:rsidRPr="009E1882">
              <w:rPr>
                <w:rFonts w:ascii="ＭＳ 明朝" w:eastAsia="ＭＳ 明朝" w:hAnsi="ＭＳ 明朝" w:cs="ＭＳ Ｐゴシック" w:hint="eastAsia"/>
                <w:kern w:val="0"/>
                <w:szCs w:val="21"/>
              </w:rPr>
              <w:t xml:space="preserve">　</w:t>
            </w:r>
            <w:r w:rsidRPr="009E1882">
              <w:rPr>
                <w:rFonts w:ascii="ＭＳ 明朝" w:eastAsia="ＭＳ 明朝" w:hAnsi="ＭＳ 明朝" w:cs="ＭＳ Ｐゴシック" w:hint="eastAsia"/>
                <w:kern w:val="0"/>
                <w:szCs w:val="21"/>
              </w:rPr>
              <w:t>当期未処分剰余金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right="197"/>
              <w:jc w:val="left"/>
              <w:rPr>
                <w:rFonts w:ascii="ＭＳ 明朝" w:eastAsia="ＭＳ 明朝" w:hAnsi="ＭＳ 明朝" w:cs="ＭＳ Ｐゴシック"/>
                <w:kern w:val="0"/>
                <w:szCs w:val="21"/>
              </w:rPr>
            </w:pP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３</w:t>
            </w: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施設負担金</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u w:val="single"/>
              </w:rPr>
            </w:pPr>
            <w:r w:rsidRPr="009E1882">
              <w:rPr>
                <w:rFonts w:ascii="ＭＳ 明朝" w:eastAsia="ＭＳ 明朝" w:hAnsi="ＭＳ 明朝" w:cs="ＭＳ Ｐゴシック" w:hint="eastAsia"/>
                <w:kern w:val="0"/>
                <w:szCs w:val="21"/>
                <w:u w:val="single"/>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 xml:space="preserve">　　又は当期未処理損失金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right="197"/>
              <w:jc w:val="left"/>
              <w:rPr>
                <w:rFonts w:ascii="ＭＳ 明朝" w:eastAsia="ＭＳ 明朝" w:hAnsi="ＭＳ 明朝" w:cs="ＭＳ Ｐゴシック"/>
                <w:kern w:val="0"/>
                <w:szCs w:val="21"/>
              </w:rPr>
            </w:pP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繰延資産計</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CE5DB1">
            <w:pPr>
              <w:widowControl/>
              <w:ind w:firstLineChars="100" w:firstLine="197"/>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 xml:space="preserve">当期純利益金額 </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 xml:space="preserve">　　又は当期純損失金額　　　　</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u w:val="single"/>
              </w:rPr>
            </w:pPr>
            <w:r w:rsidRPr="009E1882">
              <w:rPr>
                <w:rFonts w:ascii="ＭＳ 明朝" w:eastAsia="ＭＳ 明朝" w:hAnsi="ＭＳ 明朝" w:cs="ＭＳ Ｐゴシック" w:hint="eastAsia"/>
                <w:kern w:val="0"/>
                <w:szCs w:val="21"/>
              </w:rPr>
              <w:t xml:space="preserve"> (△×××)</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資産合計</w:t>
            </w: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u w:val="single"/>
              </w:rPr>
            </w:pPr>
            <w:r w:rsidRPr="009E1882">
              <w:rPr>
                <w:rFonts w:ascii="ＭＳ 明朝" w:eastAsia="ＭＳ 明朝" w:hAnsi="ＭＳ 明朝" w:cs="ＭＳ Ｐゴシック" w:hint="eastAsia"/>
                <w:kern w:val="0"/>
                <w:szCs w:val="21"/>
                <w:u w:val="double"/>
              </w:rPr>
              <w:t>×××××</w:t>
            </w: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CE5DB1">
            <w:pPr>
              <w:widowControl/>
              <w:ind w:firstLineChars="100" w:firstLine="197"/>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前期繰越剰余金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D22607" w:rsidRPr="009E1882" w:rsidRDefault="00D22607" w:rsidP="00D22607">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D22607" w:rsidRPr="009E1882" w:rsidRDefault="00D22607" w:rsidP="00D22607">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D22607" w:rsidRPr="009E1882" w:rsidRDefault="00D22607" w:rsidP="00D22607">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D22607" w:rsidRPr="009E1882" w:rsidRDefault="00D22607" w:rsidP="00D22607">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D22607" w:rsidRPr="009E1882" w:rsidRDefault="00D22607" w:rsidP="00D22607">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 xml:space="preserve">　　又は前期繰越損失金　　　　　</w:t>
            </w:r>
          </w:p>
        </w:tc>
        <w:tc>
          <w:tcPr>
            <w:tcW w:w="1385" w:type="dxa"/>
            <w:tcBorders>
              <w:top w:val="nil"/>
              <w:left w:val="nil"/>
              <w:bottom w:val="nil"/>
              <w:right w:val="nil"/>
            </w:tcBorders>
            <w:shd w:val="clear" w:color="auto" w:fill="auto"/>
            <w:noWrap/>
            <w:vAlign w:val="center"/>
          </w:tcPr>
          <w:p w:rsidR="00D22607" w:rsidRPr="009E1882" w:rsidRDefault="00D22607" w:rsidP="00D22607">
            <w:pPr>
              <w:widowControl/>
              <w:jc w:val="left"/>
              <w:rPr>
                <w:rFonts w:ascii="ＭＳ 明朝" w:eastAsia="ＭＳ 明朝" w:hAnsi="ＭＳ 明朝" w:cs="ＭＳ Ｐゴシック"/>
                <w:kern w:val="0"/>
                <w:szCs w:val="21"/>
                <w:u w:val="single"/>
              </w:rPr>
            </w:pPr>
            <w:r w:rsidRPr="009E1882">
              <w:rPr>
                <w:rFonts w:ascii="ＭＳ 明朝" w:eastAsia="ＭＳ 明朝" w:hAnsi="ＭＳ 明朝" w:cs="ＭＳ Ｐゴシック" w:hint="eastAsia"/>
                <w:kern w:val="0"/>
                <w:szCs w:val="21"/>
              </w:rPr>
              <w:t xml:space="preserve"> </w:t>
            </w:r>
            <w:r w:rsidRPr="009E1882">
              <w:rPr>
                <w:rFonts w:ascii="ＭＳ 明朝" w:eastAsia="ＭＳ 明朝" w:hAnsi="ＭＳ 明朝" w:cs="ＭＳ Ｐゴシック" w:hint="eastAsia"/>
                <w:kern w:val="0"/>
                <w:szCs w:val="21"/>
                <w:u w:val="single"/>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u w:val="single"/>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D22607">
            <w:pPr>
              <w:widowControl/>
              <w:ind w:firstLineChars="100" w:firstLine="197"/>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当期未処分剰余金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right="58"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CE5DB1">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 xml:space="preserve">　　又は当期未処理損失金</w:t>
            </w:r>
            <w:r w:rsidR="00CF07F4" w:rsidRPr="009E1882">
              <w:rPr>
                <w:rFonts w:ascii="ＭＳ 明朝" w:eastAsia="ＭＳ 明朝" w:hAnsi="ＭＳ 明朝" w:cs="ＭＳ Ｐゴシック" w:hint="eastAsia"/>
                <w:kern w:val="0"/>
                <w:szCs w:val="21"/>
              </w:rPr>
              <w:t>計</w:t>
            </w:r>
          </w:p>
          <w:p w:rsidR="00CE5DB1" w:rsidRPr="009E1882" w:rsidRDefault="00CF07F4" w:rsidP="00CF07F4">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利益剰余金計</w:t>
            </w:r>
          </w:p>
        </w:tc>
        <w:tc>
          <w:tcPr>
            <w:tcW w:w="1385" w:type="dxa"/>
            <w:tcBorders>
              <w:top w:val="nil"/>
              <w:left w:val="nil"/>
              <w:bottom w:val="nil"/>
              <w:right w:val="nil"/>
            </w:tcBorders>
            <w:shd w:val="clear" w:color="auto" w:fill="auto"/>
            <w:noWrap/>
            <w:vAlign w:val="center"/>
          </w:tcPr>
          <w:p w:rsidR="00CE5DB1"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 xml:space="preserve"> (△×××)</w:t>
            </w:r>
          </w:p>
          <w:p w:rsidR="00CF07F4" w:rsidRPr="009E1882" w:rsidRDefault="00CF07F4" w:rsidP="00CF07F4">
            <w:pPr>
              <w:widowControl/>
              <w:ind w:firstLineChars="100" w:firstLine="197"/>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u w:val="single"/>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100" w:firstLine="197"/>
              <w:jc w:val="left"/>
              <w:rPr>
                <w:rFonts w:ascii="ＭＳ 明朝" w:eastAsia="ＭＳ 明朝" w:hAnsi="ＭＳ 明朝" w:cs="ＭＳ Ｐゴシック"/>
                <w:kern w:val="0"/>
                <w:szCs w:val="21"/>
              </w:rPr>
            </w:pP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p w:rsidR="000B4261" w:rsidRPr="009E1882" w:rsidRDefault="000B4261"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Ⅱ</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評価・換算差額等</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u w:val="double"/>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１</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その他有価証券評価差額金</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２</w:t>
            </w: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その他評価・換算差額等</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u w:val="single"/>
              </w:rPr>
            </w:pP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(1)脱退者持分払戻勘定</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200" w:firstLine="394"/>
              <w:jc w:val="left"/>
              <w:rPr>
                <w:rFonts w:ascii="ＭＳ 明朝" w:eastAsia="ＭＳ 明朝" w:hAnsi="ＭＳ 明朝" w:cs="ＭＳ Ｐゴシック"/>
                <w:kern w:val="0"/>
                <w:szCs w:val="21"/>
                <w:u w:val="single"/>
              </w:rPr>
            </w:pPr>
            <w:r w:rsidRPr="009E1882">
              <w:rPr>
                <w:rFonts w:ascii="ＭＳ 明朝" w:eastAsia="ＭＳ 明朝" w:hAnsi="ＭＳ 明朝" w:cs="ＭＳ Ｐゴシック" w:hint="eastAsia"/>
                <w:kern w:val="0"/>
                <w:szCs w:val="21"/>
                <w:u w:val="single"/>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 xml:space="preserve">　評価・換算差額等計</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200" w:firstLine="394"/>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u w:val="single"/>
              </w:rPr>
            </w:pP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純資産合計</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ind w:firstLineChars="100" w:firstLine="197"/>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w:t>
            </w:r>
          </w:p>
        </w:tc>
      </w:tr>
      <w:tr w:rsidR="009E1882"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r>
      <w:tr w:rsidR="00247B4F" w:rsidRPr="009E1882" w:rsidTr="001F0478">
        <w:trPr>
          <w:trHeight w:val="270"/>
        </w:trPr>
        <w:tc>
          <w:tcPr>
            <w:tcW w:w="593" w:type="dxa"/>
            <w:tcBorders>
              <w:top w:val="nil"/>
              <w:left w:val="nil"/>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550"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p>
        </w:tc>
        <w:tc>
          <w:tcPr>
            <w:tcW w:w="1390" w:type="dxa"/>
            <w:tcBorders>
              <w:top w:val="nil"/>
              <w:left w:val="nil"/>
              <w:bottom w:val="nil"/>
              <w:right w:val="single" w:sz="4" w:space="0" w:color="auto"/>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580" w:type="dxa"/>
            <w:tcBorders>
              <w:top w:val="nil"/>
              <w:left w:val="single" w:sz="4" w:space="0" w:color="auto"/>
              <w:bottom w:val="nil"/>
              <w:right w:val="nil"/>
            </w:tcBorders>
            <w:shd w:val="clear" w:color="auto" w:fill="auto"/>
            <w:noWrap/>
            <w:vAlign w:val="center"/>
          </w:tcPr>
          <w:p w:rsidR="00247B4F" w:rsidRPr="009E1882" w:rsidRDefault="00247B4F" w:rsidP="00247B4F">
            <w:pPr>
              <w:widowControl/>
              <w:jc w:val="right"/>
              <w:rPr>
                <w:rFonts w:ascii="ＭＳ 明朝" w:eastAsia="ＭＳ 明朝" w:hAnsi="ＭＳ 明朝" w:cs="ＭＳ Ｐゴシック"/>
                <w:kern w:val="0"/>
                <w:szCs w:val="21"/>
              </w:rPr>
            </w:pPr>
          </w:p>
        </w:tc>
        <w:tc>
          <w:tcPr>
            <w:tcW w:w="295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rPr>
              <w:t>負債及び純資産合計</w:t>
            </w:r>
          </w:p>
        </w:tc>
        <w:tc>
          <w:tcPr>
            <w:tcW w:w="1385" w:type="dxa"/>
            <w:tcBorders>
              <w:top w:val="nil"/>
              <w:left w:val="nil"/>
              <w:bottom w:val="nil"/>
              <w:right w:val="nil"/>
            </w:tcBorders>
            <w:shd w:val="clear" w:color="auto" w:fill="auto"/>
            <w:noWrap/>
            <w:vAlign w:val="center"/>
          </w:tcPr>
          <w:p w:rsidR="00247B4F" w:rsidRPr="009E1882" w:rsidRDefault="00247B4F" w:rsidP="00247B4F">
            <w:pPr>
              <w:widowControl/>
              <w:jc w:val="left"/>
              <w:rPr>
                <w:rFonts w:ascii="ＭＳ 明朝" w:eastAsia="ＭＳ 明朝" w:hAnsi="ＭＳ 明朝" w:cs="ＭＳ Ｐゴシック"/>
                <w:kern w:val="0"/>
                <w:szCs w:val="21"/>
              </w:rPr>
            </w:pPr>
            <w:r w:rsidRPr="009E1882">
              <w:rPr>
                <w:rFonts w:ascii="ＭＳ 明朝" w:eastAsia="ＭＳ 明朝" w:hAnsi="ＭＳ 明朝" w:cs="ＭＳ Ｐゴシック" w:hint="eastAsia"/>
                <w:kern w:val="0"/>
                <w:szCs w:val="21"/>
                <w:u w:val="double"/>
              </w:rPr>
              <w:t>×××××</w:t>
            </w:r>
          </w:p>
        </w:tc>
      </w:tr>
    </w:tbl>
    <w:p w:rsidR="0041110A" w:rsidRPr="009E1882" w:rsidRDefault="0041110A" w:rsidP="00A74D0D">
      <w:pPr>
        <w:ind w:firstLine="1"/>
        <w:rPr>
          <w:rFonts w:ascii="ＭＳ 明朝" w:eastAsia="ＭＳ 明朝" w:hAnsi="ＭＳ 明朝"/>
          <w:szCs w:val="21"/>
        </w:rPr>
      </w:pPr>
    </w:p>
    <w:p w:rsidR="000B4261" w:rsidRPr="009E1882" w:rsidRDefault="000B4261" w:rsidP="000E2DB1">
      <w:pPr>
        <w:ind w:firstLine="1"/>
        <w:rPr>
          <w:rFonts w:ascii="ＭＳ 明朝" w:eastAsia="ＭＳ 明朝" w:hAnsi="ＭＳ 明朝"/>
          <w:szCs w:val="21"/>
        </w:rPr>
      </w:pPr>
    </w:p>
    <w:p w:rsidR="000B4261" w:rsidRPr="009E1882" w:rsidRDefault="000B4261" w:rsidP="000E2DB1">
      <w:pPr>
        <w:ind w:firstLine="1"/>
        <w:rPr>
          <w:rFonts w:ascii="ＭＳ 明朝" w:eastAsia="ＭＳ 明朝" w:hAnsi="ＭＳ 明朝"/>
          <w:szCs w:val="21"/>
        </w:rPr>
      </w:pPr>
    </w:p>
    <w:p w:rsidR="00D15642" w:rsidRDefault="00D15642" w:rsidP="000E2DB1">
      <w:pPr>
        <w:ind w:firstLine="1"/>
        <w:rPr>
          <w:rFonts w:ascii="ＭＳ 明朝" w:eastAsia="ＭＳ 明朝" w:hAnsi="ＭＳ 明朝"/>
          <w:szCs w:val="21"/>
        </w:rPr>
      </w:pPr>
    </w:p>
    <w:p w:rsidR="004119FD" w:rsidRPr="009E1882" w:rsidRDefault="004119FD" w:rsidP="000E2DB1">
      <w:pPr>
        <w:ind w:firstLine="1"/>
        <w:rPr>
          <w:rFonts w:ascii="ＭＳ 明朝" w:eastAsia="ＭＳ 明朝" w:hAnsi="ＭＳ 明朝"/>
          <w:szCs w:val="21"/>
        </w:rPr>
      </w:pPr>
      <w:r w:rsidRPr="009E1882">
        <w:rPr>
          <w:rFonts w:ascii="ＭＳ 明朝" w:eastAsia="ＭＳ 明朝" w:hAnsi="ＭＳ 明朝" w:hint="eastAsia"/>
          <w:szCs w:val="21"/>
        </w:rPr>
        <w:lastRenderedPageBreak/>
        <w:t>（注）１　重要な会計方針</w:t>
      </w:r>
    </w:p>
    <w:p w:rsidR="004119FD" w:rsidRPr="009E1882" w:rsidRDefault="004119FD" w:rsidP="000E2DB1">
      <w:pPr>
        <w:ind w:firstLineChars="400" w:firstLine="789"/>
        <w:rPr>
          <w:rFonts w:ascii="ＭＳ 明朝" w:eastAsia="ＭＳ 明朝" w:hAnsi="ＭＳ 明朝"/>
          <w:szCs w:val="21"/>
        </w:rPr>
      </w:pPr>
      <w:r w:rsidRPr="009E1882">
        <w:rPr>
          <w:rFonts w:ascii="ＭＳ 明朝" w:eastAsia="ＭＳ 明朝" w:hAnsi="ＭＳ 明朝" w:hint="eastAsia"/>
          <w:szCs w:val="21"/>
        </w:rPr>
        <w:t>①</w:t>
      </w:r>
      <w:r w:rsidR="00D660E5"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棚卸資産は、取得原価基準による最終原価法によった。</w:t>
      </w:r>
    </w:p>
    <w:p w:rsidR="004119FD" w:rsidRPr="009E1882" w:rsidRDefault="004119FD" w:rsidP="000E2DB1">
      <w:pPr>
        <w:ind w:firstLineChars="400" w:firstLine="789"/>
        <w:rPr>
          <w:rFonts w:ascii="ＭＳ 明朝" w:eastAsia="ＭＳ 明朝" w:hAnsi="ＭＳ 明朝"/>
          <w:szCs w:val="21"/>
        </w:rPr>
      </w:pPr>
      <w:r w:rsidRPr="009E1882">
        <w:rPr>
          <w:rFonts w:ascii="ＭＳ 明朝" w:eastAsia="ＭＳ 明朝" w:hAnsi="ＭＳ 明朝" w:hint="eastAsia"/>
          <w:szCs w:val="21"/>
        </w:rPr>
        <w:t>②</w:t>
      </w:r>
      <w:r w:rsidR="00D660E5"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満期保有目的債券は、償却原価法によった。</w:t>
      </w:r>
    </w:p>
    <w:p w:rsidR="004119FD" w:rsidRPr="009E1882" w:rsidRDefault="004119FD" w:rsidP="000E2DB1">
      <w:pPr>
        <w:ind w:leftChars="400" w:left="986" w:hangingChars="100" w:hanging="197"/>
        <w:rPr>
          <w:rFonts w:ascii="ＭＳ 明朝" w:eastAsia="ＭＳ 明朝" w:hAnsi="ＭＳ 明朝"/>
          <w:szCs w:val="21"/>
        </w:rPr>
      </w:pPr>
      <w:r w:rsidRPr="009E1882">
        <w:rPr>
          <w:rFonts w:ascii="ＭＳ 明朝" w:eastAsia="ＭＳ 明朝" w:hAnsi="ＭＳ 明朝" w:hint="eastAsia"/>
          <w:szCs w:val="21"/>
        </w:rPr>
        <w:t>③</w:t>
      </w:r>
      <w:r w:rsidR="00D660E5"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その他有価証券は、期末時価で評価し評価差額を、純資産の部その他有価証券評価差額</w:t>
      </w:r>
      <w:r w:rsidR="000E2DB1" w:rsidRPr="009E1882">
        <w:rPr>
          <w:rFonts w:ascii="ＭＳ 明朝" w:eastAsia="ＭＳ 明朝" w:hAnsi="ＭＳ 明朝" w:hint="eastAsia"/>
          <w:szCs w:val="21"/>
        </w:rPr>
        <w:t>金</w:t>
      </w:r>
      <w:r w:rsidRPr="009E1882">
        <w:rPr>
          <w:rFonts w:ascii="ＭＳ 明朝" w:eastAsia="ＭＳ 明朝" w:hAnsi="ＭＳ 明朝" w:hint="eastAsia"/>
          <w:szCs w:val="21"/>
        </w:rPr>
        <w:t>へ全額資本直入した。繰延税金資産は回収可能性が乏しいため計上しない。</w:t>
      </w:r>
    </w:p>
    <w:p w:rsidR="004119FD" w:rsidRPr="009E1882" w:rsidRDefault="000E2DB1" w:rsidP="000E2DB1">
      <w:pPr>
        <w:ind w:leftChars="400" w:left="986" w:hangingChars="100" w:hanging="197"/>
        <w:rPr>
          <w:rFonts w:ascii="ＭＳ 明朝" w:eastAsia="ＭＳ 明朝" w:hAnsi="ＭＳ 明朝"/>
          <w:szCs w:val="21"/>
        </w:rPr>
      </w:pPr>
      <w:r w:rsidRPr="009E1882">
        <w:rPr>
          <w:rFonts w:ascii="ＭＳ 明朝" w:eastAsia="ＭＳ 明朝" w:hAnsi="ＭＳ 明朝" w:hint="eastAsia"/>
          <w:szCs w:val="21"/>
        </w:rPr>
        <w:t xml:space="preserve">④　</w:t>
      </w:r>
      <w:r w:rsidR="004119FD" w:rsidRPr="009E1882">
        <w:rPr>
          <w:rFonts w:ascii="ＭＳ 明朝" w:eastAsia="ＭＳ 明朝" w:hAnsi="ＭＳ 明朝" w:hint="eastAsia"/>
          <w:szCs w:val="21"/>
        </w:rPr>
        <w:t>固定資産の減価償却は、建物及び無形固定資産は定額法、建物付属設備・構築物・機械及び装置・自動車陸上運搬具・工具器具及び備品は定額法によっている。</w:t>
      </w:r>
    </w:p>
    <w:p w:rsidR="004119FD" w:rsidRPr="009E1882" w:rsidRDefault="004119FD" w:rsidP="000E2DB1">
      <w:pPr>
        <w:ind w:leftChars="200" w:left="394" w:firstLineChars="200" w:firstLine="394"/>
        <w:rPr>
          <w:rFonts w:ascii="ＭＳ 明朝" w:eastAsia="ＭＳ 明朝" w:hAnsi="ＭＳ 明朝"/>
          <w:szCs w:val="21"/>
        </w:rPr>
      </w:pPr>
      <w:r w:rsidRPr="009E1882">
        <w:rPr>
          <w:rFonts w:ascii="ＭＳ 明朝" w:eastAsia="ＭＳ 明朝" w:hAnsi="ＭＳ 明朝" w:hint="eastAsia"/>
          <w:szCs w:val="21"/>
        </w:rPr>
        <w:t>⑤</w:t>
      </w:r>
      <w:r w:rsidR="00D660E5"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退職給与引当金は、職員の期末退職給与要支給額を計上している。</w:t>
      </w:r>
    </w:p>
    <w:p w:rsidR="004119FD" w:rsidRPr="009E1882" w:rsidRDefault="004119FD" w:rsidP="000E2DB1">
      <w:pPr>
        <w:ind w:leftChars="200" w:left="394" w:firstLineChars="200" w:firstLine="394"/>
        <w:rPr>
          <w:rFonts w:ascii="ＭＳ 明朝" w:eastAsia="ＭＳ 明朝" w:hAnsi="ＭＳ 明朝"/>
          <w:szCs w:val="21"/>
        </w:rPr>
      </w:pPr>
      <w:r w:rsidRPr="009E1882">
        <w:rPr>
          <w:rFonts w:ascii="ＭＳ 明朝" w:eastAsia="ＭＳ 明朝" w:hAnsi="ＭＳ 明朝" w:hint="eastAsia"/>
          <w:szCs w:val="21"/>
        </w:rPr>
        <w:t>⑥</w:t>
      </w:r>
      <w:r w:rsidR="00D660E5"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長期請負工事については、工事進行基準を適用している。</w:t>
      </w:r>
    </w:p>
    <w:p w:rsidR="004119FD" w:rsidRPr="009E1882" w:rsidRDefault="004119FD" w:rsidP="004119FD">
      <w:pPr>
        <w:rPr>
          <w:rFonts w:ascii="ＭＳ 明朝" w:eastAsia="ＭＳ 明朝" w:hAnsi="ＭＳ 明朝"/>
          <w:szCs w:val="21"/>
        </w:rPr>
      </w:pPr>
    </w:p>
    <w:p w:rsidR="004119FD" w:rsidRPr="009E1882" w:rsidRDefault="004119FD" w:rsidP="000E2DB1">
      <w:pPr>
        <w:ind w:firstLineChars="300" w:firstLine="592"/>
        <w:rPr>
          <w:rFonts w:ascii="ＭＳ 明朝" w:eastAsia="ＭＳ 明朝" w:hAnsi="ＭＳ 明朝"/>
          <w:szCs w:val="21"/>
        </w:rPr>
      </w:pPr>
      <w:r w:rsidRPr="009E1882">
        <w:rPr>
          <w:rFonts w:ascii="ＭＳ 明朝" w:eastAsia="ＭＳ 明朝" w:hAnsi="ＭＳ 明朝" w:hint="eastAsia"/>
          <w:szCs w:val="21"/>
        </w:rPr>
        <w:t>２　貸借対照表</w:t>
      </w:r>
    </w:p>
    <w:p w:rsidR="004119FD" w:rsidRPr="009E1882" w:rsidRDefault="000E2DB1" w:rsidP="000E2DB1">
      <w:pPr>
        <w:ind w:left="789"/>
        <w:rPr>
          <w:rFonts w:ascii="ＭＳ 明朝" w:eastAsia="ＭＳ 明朝" w:hAnsi="ＭＳ 明朝"/>
          <w:szCs w:val="21"/>
        </w:rPr>
      </w:pPr>
      <w:r w:rsidRPr="009E1882">
        <w:rPr>
          <w:rFonts w:ascii="ＭＳ 明朝" w:eastAsia="ＭＳ 明朝" w:hAnsi="ＭＳ 明朝" w:hint="eastAsia"/>
          <w:szCs w:val="21"/>
        </w:rPr>
        <w:t xml:space="preserve">①　</w:t>
      </w:r>
      <w:r w:rsidR="004119FD" w:rsidRPr="009E1882">
        <w:rPr>
          <w:rFonts w:ascii="ＭＳ 明朝" w:eastAsia="ＭＳ 明朝" w:hAnsi="ＭＳ 明朝" w:hint="eastAsia"/>
          <w:szCs w:val="21"/>
        </w:rPr>
        <w:t>受取手形割引高</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××××円</w:t>
      </w:r>
    </w:p>
    <w:p w:rsidR="004119FD" w:rsidRPr="009E1882" w:rsidRDefault="000E2DB1" w:rsidP="000E2DB1">
      <w:pPr>
        <w:pStyle w:val="ac"/>
        <w:ind w:leftChars="0" w:left="197" w:firstLineChars="300" w:firstLine="592"/>
        <w:rPr>
          <w:rFonts w:ascii="ＭＳ 明朝" w:eastAsia="ＭＳ 明朝" w:hAnsi="ＭＳ 明朝"/>
          <w:szCs w:val="21"/>
        </w:rPr>
      </w:pPr>
      <w:r w:rsidRPr="009E1882">
        <w:rPr>
          <w:rFonts w:ascii="ＭＳ 明朝" w:eastAsia="ＭＳ 明朝" w:hAnsi="ＭＳ 明朝" w:hint="eastAsia"/>
          <w:szCs w:val="21"/>
        </w:rPr>
        <w:t>②</w:t>
      </w:r>
      <w:r w:rsidR="00D660E5"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受取手形裏書譲渡高</w:t>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r>
      <w:r w:rsidR="004119FD" w:rsidRPr="009E1882">
        <w:rPr>
          <w:rFonts w:ascii="ＭＳ 明朝" w:eastAsia="ＭＳ 明朝" w:hAnsi="ＭＳ 明朝" w:hint="eastAsia"/>
          <w:szCs w:val="21"/>
        </w:rPr>
        <w:tab/>
        <w:t>××××円</w:t>
      </w:r>
    </w:p>
    <w:p w:rsidR="004119FD" w:rsidRPr="009E1882" w:rsidRDefault="004119FD" w:rsidP="000E2DB1">
      <w:pPr>
        <w:ind w:firstLineChars="400" w:firstLine="789"/>
        <w:rPr>
          <w:rFonts w:ascii="ＭＳ 明朝" w:eastAsia="ＭＳ 明朝" w:hAnsi="ＭＳ 明朝"/>
          <w:szCs w:val="21"/>
        </w:rPr>
      </w:pPr>
      <w:r w:rsidRPr="009E1882">
        <w:rPr>
          <w:rFonts w:ascii="ＭＳ 明朝" w:eastAsia="ＭＳ 明朝" w:hAnsi="ＭＳ 明朝" w:hint="eastAsia"/>
          <w:szCs w:val="21"/>
        </w:rPr>
        <w:t>③</w:t>
      </w:r>
      <w:r w:rsidR="00D660E5"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 xml:space="preserve">保証債務残高　</w:t>
      </w:r>
      <w:r w:rsidR="0056708C"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○○口</w:t>
      </w:r>
      <w:r w:rsidRPr="009E1882">
        <w:rPr>
          <w:rFonts w:ascii="ＭＳ 明朝" w:eastAsia="ＭＳ 明朝" w:hAnsi="ＭＳ 明朝" w:hint="eastAsia"/>
          <w:szCs w:val="21"/>
        </w:rPr>
        <w:tab/>
      </w:r>
      <w:r w:rsidRPr="009E1882">
        <w:rPr>
          <w:rFonts w:ascii="ＭＳ 明朝" w:eastAsia="ＭＳ 明朝" w:hAnsi="ＭＳ 明朝" w:hint="eastAsia"/>
          <w:szCs w:val="21"/>
        </w:rPr>
        <w:tab/>
        <w:t>××××円</w:t>
      </w:r>
    </w:p>
    <w:p w:rsidR="004119FD" w:rsidRPr="009E1882" w:rsidRDefault="004119FD" w:rsidP="000E2DB1">
      <w:pPr>
        <w:ind w:firstLineChars="400" w:firstLine="789"/>
        <w:rPr>
          <w:rFonts w:ascii="ＭＳ 明朝" w:eastAsia="ＭＳ 明朝" w:hAnsi="ＭＳ 明朝"/>
          <w:szCs w:val="21"/>
        </w:rPr>
      </w:pPr>
      <w:r w:rsidRPr="009E1882">
        <w:rPr>
          <w:rFonts w:ascii="ＭＳ 明朝" w:eastAsia="ＭＳ 明朝" w:hAnsi="ＭＳ 明朝" w:hint="eastAsia"/>
          <w:szCs w:val="21"/>
        </w:rPr>
        <w:t>④</w:t>
      </w:r>
      <w:r w:rsidR="00D660E5"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担保提供資産価額</w:t>
      </w:r>
      <w:r w:rsidR="0056708C"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土地</w:t>
      </w:r>
      <w:r w:rsidRPr="009E1882">
        <w:rPr>
          <w:rFonts w:ascii="ＭＳ 明朝" w:eastAsia="ＭＳ 明朝" w:hAnsi="ＭＳ 明朝" w:hint="eastAsia"/>
          <w:szCs w:val="21"/>
        </w:rPr>
        <w:tab/>
      </w:r>
      <w:r w:rsidRPr="009E1882">
        <w:rPr>
          <w:rFonts w:ascii="ＭＳ 明朝" w:eastAsia="ＭＳ 明朝" w:hAnsi="ＭＳ 明朝" w:hint="eastAsia"/>
          <w:szCs w:val="21"/>
        </w:rPr>
        <w:tab/>
        <w:t>××××円</w:t>
      </w:r>
    </w:p>
    <w:p w:rsidR="004119FD" w:rsidRPr="009E1882" w:rsidRDefault="004119FD" w:rsidP="0056708C">
      <w:pPr>
        <w:ind w:firstLineChars="1600" w:firstLine="3155"/>
        <w:jc w:val="left"/>
        <w:rPr>
          <w:rFonts w:ascii="ＭＳ 明朝" w:eastAsia="ＭＳ 明朝" w:hAnsi="ＭＳ 明朝"/>
          <w:szCs w:val="21"/>
        </w:rPr>
      </w:pPr>
      <w:r w:rsidRPr="009E1882">
        <w:rPr>
          <w:rFonts w:ascii="ＭＳ 明朝" w:eastAsia="ＭＳ 明朝" w:hAnsi="ＭＳ 明朝" w:hint="eastAsia"/>
          <w:szCs w:val="21"/>
        </w:rPr>
        <w:t>建物</w:t>
      </w:r>
      <w:r w:rsidRPr="009E1882">
        <w:rPr>
          <w:rFonts w:ascii="ＭＳ 明朝" w:eastAsia="ＭＳ 明朝" w:hAnsi="ＭＳ 明朝" w:hint="eastAsia"/>
          <w:szCs w:val="21"/>
        </w:rPr>
        <w:tab/>
      </w:r>
      <w:r w:rsidRPr="009E1882">
        <w:rPr>
          <w:rFonts w:ascii="ＭＳ 明朝" w:eastAsia="ＭＳ 明朝" w:hAnsi="ＭＳ 明朝" w:hint="eastAsia"/>
          <w:szCs w:val="21"/>
        </w:rPr>
        <w:tab/>
        <w:t>××××円</w:t>
      </w:r>
    </w:p>
    <w:p w:rsidR="004119FD" w:rsidRPr="009E1882" w:rsidRDefault="004119FD" w:rsidP="00816A33">
      <w:pPr>
        <w:ind w:firstLineChars="400" w:firstLine="789"/>
        <w:rPr>
          <w:rFonts w:ascii="ＭＳ 明朝" w:eastAsia="ＭＳ 明朝" w:hAnsi="ＭＳ 明朝"/>
          <w:szCs w:val="21"/>
        </w:rPr>
      </w:pPr>
      <w:r w:rsidRPr="009E1882">
        <w:rPr>
          <w:rFonts w:ascii="ＭＳ 明朝" w:eastAsia="ＭＳ 明朝" w:hAnsi="ＭＳ 明朝" w:hint="eastAsia"/>
          <w:szCs w:val="21"/>
        </w:rPr>
        <w:t>⑤</w:t>
      </w:r>
      <w:r w:rsidR="00D660E5"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有形固定資産減価償却累計額</w:t>
      </w:r>
      <w:r w:rsidRPr="009E1882">
        <w:rPr>
          <w:rFonts w:ascii="ＭＳ 明朝" w:eastAsia="ＭＳ 明朝" w:hAnsi="ＭＳ 明朝" w:hint="eastAsia"/>
          <w:szCs w:val="21"/>
        </w:rPr>
        <w:tab/>
      </w:r>
      <w:r w:rsidRPr="009E1882">
        <w:rPr>
          <w:rFonts w:ascii="ＭＳ 明朝" w:eastAsia="ＭＳ 明朝" w:hAnsi="ＭＳ 明朝" w:hint="eastAsia"/>
          <w:szCs w:val="21"/>
        </w:rPr>
        <w:tab/>
        <w:t>××××円</w:t>
      </w:r>
    </w:p>
    <w:p w:rsidR="004119FD" w:rsidRPr="009E1882" w:rsidRDefault="004119FD" w:rsidP="00816A33">
      <w:pPr>
        <w:ind w:firstLineChars="400" w:firstLine="789"/>
        <w:rPr>
          <w:rFonts w:ascii="ＭＳ 明朝" w:eastAsia="ＭＳ 明朝" w:hAnsi="ＭＳ 明朝"/>
          <w:szCs w:val="21"/>
        </w:rPr>
      </w:pPr>
      <w:r w:rsidRPr="009E1882">
        <w:rPr>
          <w:rFonts w:ascii="ＭＳ 明朝" w:eastAsia="ＭＳ 明朝" w:hAnsi="ＭＳ 明朝" w:hint="eastAsia"/>
          <w:szCs w:val="21"/>
        </w:rPr>
        <w:t>⑥</w:t>
      </w:r>
      <w:r w:rsidR="00D660E5"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減損損失累計額</w:t>
      </w:r>
      <w:r w:rsidR="0056708C"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土地</w:t>
      </w:r>
      <w:r w:rsidRPr="009E1882">
        <w:rPr>
          <w:rFonts w:ascii="ＭＳ 明朝" w:eastAsia="ＭＳ 明朝" w:hAnsi="ＭＳ 明朝" w:hint="eastAsia"/>
          <w:szCs w:val="21"/>
        </w:rPr>
        <w:tab/>
      </w:r>
      <w:r w:rsidRPr="009E1882">
        <w:rPr>
          <w:rFonts w:ascii="ＭＳ 明朝" w:eastAsia="ＭＳ 明朝" w:hAnsi="ＭＳ 明朝" w:hint="eastAsia"/>
          <w:szCs w:val="21"/>
        </w:rPr>
        <w:tab/>
        <w:t>××××円</w:t>
      </w:r>
    </w:p>
    <w:p w:rsidR="004119FD" w:rsidRPr="009E1882" w:rsidRDefault="004119FD" w:rsidP="00816A33">
      <w:pPr>
        <w:ind w:firstLineChars="400" w:firstLine="789"/>
        <w:rPr>
          <w:rFonts w:ascii="ＭＳ 明朝" w:eastAsia="ＭＳ 明朝" w:hAnsi="ＭＳ 明朝"/>
          <w:szCs w:val="21"/>
        </w:rPr>
      </w:pPr>
      <w:r w:rsidRPr="009E1882">
        <w:rPr>
          <w:rFonts w:ascii="ＭＳ 明朝" w:eastAsia="ＭＳ 明朝" w:hAnsi="ＭＳ 明朝" w:hint="eastAsia"/>
          <w:szCs w:val="21"/>
        </w:rPr>
        <w:t>⑦</w:t>
      </w:r>
      <w:r w:rsidR="00D660E5"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圧縮記帳処理額</w:t>
      </w:r>
      <w:r w:rsidR="0056708C"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土地</w:t>
      </w:r>
      <w:r w:rsidRPr="009E1882">
        <w:rPr>
          <w:rFonts w:ascii="ＭＳ 明朝" w:eastAsia="ＭＳ 明朝" w:hAnsi="ＭＳ 明朝" w:hint="eastAsia"/>
          <w:szCs w:val="21"/>
        </w:rPr>
        <w:tab/>
      </w:r>
      <w:r w:rsidRPr="009E1882">
        <w:rPr>
          <w:rFonts w:ascii="ＭＳ 明朝" w:eastAsia="ＭＳ 明朝" w:hAnsi="ＭＳ 明朝" w:hint="eastAsia"/>
          <w:szCs w:val="21"/>
        </w:rPr>
        <w:tab/>
        <w:t>××××円</w:t>
      </w:r>
    </w:p>
    <w:p w:rsidR="004119FD" w:rsidRPr="009E1882" w:rsidRDefault="004119FD" w:rsidP="00D22607">
      <w:pPr>
        <w:ind w:firstLineChars="1600" w:firstLine="3155"/>
        <w:rPr>
          <w:rFonts w:ascii="ＭＳ 明朝" w:eastAsia="ＭＳ 明朝" w:hAnsi="ＭＳ 明朝"/>
          <w:szCs w:val="21"/>
        </w:rPr>
      </w:pPr>
      <w:r w:rsidRPr="009E1882">
        <w:rPr>
          <w:rFonts w:ascii="ＭＳ 明朝" w:eastAsia="ＭＳ 明朝" w:hAnsi="ＭＳ 明朝" w:hint="eastAsia"/>
          <w:szCs w:val="21"/>
        </w:rPr>
        <w:t>建物・設備</w:t>
      </w:r>
      <w:r w:rsidR="00DA6957"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ab/>
        <w:t>××××円</w:t>
      </w:r>
    </w:p>
    <w:p w:rsidR="004119FD" w:rsidRPr="009E1882" w:rsidRDefault="004119FD" w:rsidP="004119FD">
      <w:pPr>
        <w:rPr>
          <w:rFonts w:ascii="ＭＳ 明朝" w:eastAsia="ＭＳ 明朝" w:hAnsi="ＭＳ 明朝"/>
          <w:szCs w:val="21"/>
        </w:rPr>
      </w:pPr>
    </w:p>
    <w:p w:rsidR="004119FD" w:rsidRPr="009E1882" w:rsidRDefault="004119FD" w:rsidP="00816A33">
      <w:pPr>
        <w:ind w:firstLineChars="300" w:firstLine="592"/>
        <w:rPr>
          <w:rFonts w:ascii="ＭＳ 明朝" w:eastAsia="ＭＳ 明朝" w:hAnsi="ＭＳ 明朝"/>
          <w:szCs w:val="21"/>
        </w:rPr>
      </w:pPr>
      <w:r w:rsidRPr="009E1882">
        <w:rPr>
          <w:rFonts w:ascii="ＭＳ 明朝" w:eastAsia="ＭＳ 明朝" w:hAnsi="ＭＳ 明朝" w:hint="eastAsia"/>
          <w:szCs w:val="21"/>
        </w:rPr>
        <w:t>３　会計方針の変更</w:t>
      </w:r>
    </w:p>
    <w:p w:rsidR="004119FD" w:rsidRPr="009E1882" w:rsidRDefault="004119FD" w:rsidP="00816A33">
      <w:pPr>
        <w:ind w:leftChars="401" w:left="994" w:hangingChars="103" w:hanging="203"/>
        <w:rPr>
          <w:rFonts w:ascii="ＭＳ 明朝" w:eastAsia="ＭＳ 明朝" w:hAnsi="ＭＳ 明朝"/>
          <w:szCs w:val="21"/>
        </w:rPr>
      </w:pPr>
      <w:r w:rsidRPr="009E1882">
        <w:rPr>
          <w:rFonts w:ascii="ＭＳ 明朝" w:eastAsia="ＭＳ 明朝" w:hAnsi="ＭＳ 明朝" w:hint="eastAsia"/>
          <w:szCs w:val="21"/>
        </w:rPr>
        <w:t>①</w:t>
      </w:r>
      <w:r w:rsidR="009414F8"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商品については、従来○○法によっていたが、当期○○法に変更した。この変更により購買事業費は××××円増加（減少）した。</w:t>
      </w:r>
    </w:p>
    <w:p w:rsidR="004119FD" w:rsidRPr="009E1882" w:rsidRDefault="004119FD" w:rsidP="00816A33">
      <w:pPr>
        <w:ind w:leftChars="400" w:left="994" w:hangingChars="104" w:hanging="205"/>
        <w:rPr>
          <w:rFonts w:ascii="ＭＳ 明朝" w:eastAsia="ＭＳ 明朝" w:hAnsi="ＭＳ 明朝"/>
          <w:szCs w:val="21"/>
        </w:rPr>
      </w:pPr>
      <w:r w:rsidRPr="009E1882">
        <w:rPr>
          <w:rFonts w:ascii="ＭＳ 明朝" w:eastAsia="ＭＳ 明朝" w:hAnsi="ＭＳ 明朝" w:hint="eastAsia"/>
          <w:szCs w:val="21"/>
        </w:rPr>
        <w:t>②</w:t>
      </w:r>
      <w:r w:rsidR="009414F8" w:rsidRPr="009E1882">
        <w:rPr>
          <w:rFonts w:ascii="ＭＳ 明朝" w:eastAsia="ＭＳ 明朝" w:hAnsi="ＭＳ 明朝" w:hint="eastAsia"/>
          <w:szCs w:val="21"/>
        </w:rPr>
        <w:t xml:space="preserve">　</w:t>
      </w:r>
      <w:r w:rsidRPr="009E1882">
        <w:rPr>
          <w:rFonts w:ascii="ＭＳ 明朝" w:eastAsia="ＭＳ 明朝" w:hAnsi="ＭＳ 明朝" w:hint="eastAsia"/>
          <w:szCs w:val="21"/>
        </w:rPr>
        <w:t>機械及び装置については、従来○○法によっていたが、当期○○法に変更した。この変更により生産・加工事業費は、××××円増加（減少）した。</w:t>
      </w:r>
    </w:p>
    <w:p w:rsidR="00A74D0D" w:rsidRPr="009E1882" w:rsidRDefault="00A74D0D" w:rsidP="00A74D0D">
      <w:pPr>
        <w:jc w:val="center"/>
        <w:rPr>
          <w:rFonts w:ascii="ＭＳ 明朝" w:eastAsia="ＭＳ 明朝" w:hAnsi="ＭＳ 明朝"/>
          <w:b/>
          <w:szCs w:val="21"/>
        </w:rPr>
      </w:pPr>
      <w:r w:rsidRPr="009E1882">
        <w:rPr>
          <w:rFonts w:ascii="ＭＳ 明朝" w:eastAsia="ＭＳ 明朝" w:hAnsi="ＭＳ 明朝" w:hint="eastAsia"/>
          <w:b/>
          <w:szCs w:val="21"/>
        </w:rPr>
        <w:t>＝＝＝＝＝＝＝＝＝＝＝＝＝＝＝＝＝（様式３）終わり＝＝＝＝＝＝＝＝＝＝＝＝＝＝＝＝＝</w:t>
      </w:r>
    </w:p>
    <w:p w:rsidR="004119FD" w:rsidRPr="009E1882" w:rsidRDefault="004119FD" w:rsidP="004119FD">
      <w:pPr>
        <w:rPr>
          <w:rFonts w:ascii="ＭＳ 明朝" w:eastAsia="ＭＳ 明朝" w:hAnsi="ＭＳ 明朝"/>
          <w:b/>
          <w:szCs w:val="21"/>
        </w:rPr>
      </w:pPr>
      <w:r w:rsidRPr="009E1882">
        <w:rPr>
          <w:rFonts w:ascii="ＭＳ 明朝" w:eastAsia="ＭＳ 明朝" w:hAnsi="ＭＳ 明朝" w:hint="eastAsia"/>
          <w:b/>
          <w:szCs w:val="21"/>
        </w:rPr>
        <w:t>（作成上の留意事項）</w:t>
      </w:r>
    </w:p>
    <w:p w:rsidR="004119FD" w:rsidRPr="009E1882" w:rsidRDefault="00844BB0" w:rsidP="00816A33">
      <w:pPr>
        <w:ind w:leftChars="114" w:left="619" w:hangingChars="200" w:hanging="394"/>
        <w:rPr>
          <w:rFonts w:ascii="ＭＳ 明朝" w:eastAsia="ＭＳ 明朝" w:hAnsi="ＭＳ 明朝"/>
          <w:szCs w:val="21"/>
        </w:rPr>
      </w:pPr>
      <w:r w:rsidRPr="009E1882">
        <w:rPr>
          <w:rFonts w:ascii="ＭＳ 明朝" w:eastAsia="ＭＳ 明朝" w:hAnsi="ＭＳ 明朝" w:hint="eastAsia"/>
          <w:szCs w:val="21"/>
        </w:rPr>
        <w:t>（1</w:t>
      </w:r>
      <w:r w:rsidR="00816A33" w:rsidRPr="009E1882">
        <w:rPr>
          <w:rFonts w:ascii="ＭＳ 明朝" w:eastAsia="ＭＳ 明朝" w:hAnsi="ＭＳ 明朝" w:hint="eastAsia"/>
          <w:szCs w:val="21"/>
        </w:rPr>
        <w:t>）</w:t>
      </w:r>
      <w:r w:rsidR="003D415B"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年度末に脱退する組合員がある場合は、当該出資金を未払金に計上し、期末出資金に対する出資口数を事業報告書の期末の出資口数に合致させ、期末出資金について変更登記を行う必要がある。</w:t>
      </w:r>
    </w:p>
    <w:p w:rsidR="004119FD" w:rsidRPr="009E1882" w:rsidRDefault="00844BB0" w:rsidP="00816A33">
      <w:pPr>
        <w:ind w:leftChars="114" w:left="619" w:hangingChars="200" w:hanging="394"/>
        <w:rPr>
          <w:rFonts w:ascii="ＭＳ 明朝" w:eastAsia="ＭＳ 明朝" w:hAnsi="ＭＳ 明朝"/>
          <w:szCs w:val="21"/>
        </w:rPr>
      </w:pPr>
      <w:r w:rsidRPr="009E1882">
        <w:rPr>
          <w:rFonts w:ascii="ＭＳ 明朝" w:eastAsia="ＭＳ 明朝" w:hAnsi="ＭＳ 明朝" w:hint="eastAsia"/>
          <w:szCs w:val="21"/>
        </w:rPr>
        <w:t>（2）</w:t>
      </w:r>
      <w:r w:rsidR="003D415B"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特定引当資産については、信託預金、定期預金等その資産の実在を示す科目をもって掲記し、引当資産である旨を脚注に表示することができる。</w:t>
      </w:r>
    </w:p>
    <w:p w:rsidR="004119FD" w:rsidRPr="009E1882" w:rsidRDefault="00844BB0" w:rsidP="003D415B">
      <w:pPr>
        <w:ind w:leftChars="114" w:left="619" w:hangingChars="200" w:hanging="394"/>
        <w:rPr>
          <w:rFonts w:ascii="ＭＳ 明朝" w:eastAsia="ＭＳ 明朝" w:hAnsi="ＭＳ 明朝"/>
          <w:szCs w:val="21"/>
        </w:rPr>
      </w:pPr>
      <w:r w:rsidRPr="009E1882">
        <w:rPr>
          <w:rFonts w:ascii="ＭＳ 明朝" w:eastAsia="ＭＳ 明朝" w:hAnsi="ＭＳ 明朝" w:hint="eastAsia"/>
          <w:szCs w:val="21"/>
        </w:rPr>
        <w:t>（3）</w:t>
      </w:r>
      <w:r w:rsidR="003D415B"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減価償却費、減損損失について、間接法を採用している場合には、個々の有形固定資産の取得価額から控除する形式で表示する。</w:t>
      </w:r>
    </w:p>
    <w:p w:rsidR="004119FD" w:rsidRPr="009E1882" w:rsidRDefault="004119FD" w:rsidP="004119FD">
      <w:pPr>
        <w:ind w:left="840" w:firstLine="840"/>
        <w:rPr>
          <w:rFonts w:ascii="ＭＳ 明朝" w:eastAsia="ＭＳ 明朝" w:hAnsi="ＭＳ 明朝"/>
          <w:szCs w:val="21"/>
        </w:rPr>
      </w:pPr>
      <w:r w:rsidRPr="009E1882">
        <w:rPr>
          <w:rFonts w:ascii="ＭＳ 明朝" w:eastAsia="ＭＳ 明朝" w:hAnsi="ＭＳ 明朝" w:hint="eastAsia"/>
          <w:szCs w:val="21"/>
        </w:rPr>
        <w:t>個々の有形固定資産の取得価額</w:t>
      </w:r>
      <w:r w:rsidRPr="009E1882">
        <w:rPr>
          <w:rFonts w:ascii="ＭＳ 明朝" w:eastAsia="ＭＳ 明朝" w:hAnsi="ＭＳ 明朝" w:hint="eastAsia"/>
          <w:szCs w:val="21"/>
        </w:rPr>
        <w:tab/>
      </w:r>
      <w:r w:rsidRPr="009E1882">
        <w:rPr>
          <w:rFonts w:ascii="ＭＳ 明朝" w:eastAsia="ＭＳ 明朝" w:hAnsi="ＭＳ 明朝" w:hint="eastAsia"/>
          <w:szCs w:val="21"/>
        </w:rPr>
        <w:tab/>
        <w:t>×××</w:t>
      </w:r>
    </w:p>
    <w:p w:rsidR="004119FD" w:rsidRPr="009E1882" w:rsidRDefault="004119FD" w:rsidP="004119FD">
      <w:pPr>
        <w:ind w:left="840" w:firstLine="840"/>
        <w:rPr>
          <w:rFonts w:ascii="ＭＳ 明朝" w:eastAsia="ＭＳ 明朝" w:hAnsi="ＭＳ 明朝"/>
          <w:szCs w:val="21"/>
        </w:rPr>
      </w:pPr>
      <w:r w:rsidRPr="009E1882">
        <w:rPr>
          <w:rFonts w:ascii="ＭＳ 明朝" w:eastAsia="ＭＳ 明朝" w:hAnsi="ＭＳ 明朝" w:hint="eastAsia"/>
          <w:szCs w:val="21"/>
        </w:rPr>
        <w:t>個々の有形固定資産の減価償却累計額</w:t>
      </w:r>
      <w:r w:rsidRPr="009E1882">
        <w:rPr>
          <w:rFonts w:ascii="ＭＳ 明朝" w:eastAsia="ＭＳ 明朝" w:hAnsi="ＭＳ 明朝" w:hint="eastAsia"/>
          <w:szCs w:val="21"/>
        </w:rPr>
        <w:tab/>
      </w:r>
      <w:r w:rsidRPr="009E1882">
        <w:rPr>
          <w:rFonts w:ascii="ＭＳ 明朝" w:eastAsia="ＭＳ 明朝" w:hAnsi="ＭＳ 明朝" w:hint="eastAsia"/>
          <w:szCs w:val="21"/>
        </w:rPr>
        <w:tab/>
        <w:t>×××</w:t>
      </w:r>
    </w:p>
    <w:p w:rsidR="004119FD" w:rsidRPr="009E1882" w:rsidRDefault="004119FD" w:rsidP="004119FD">
      <w:pPr>
        <w:ind w:left="840" w:firstLine="840"/>
        <w:rPr>
          <w:rFonts w:ascii="ＭＳ 明朝" w:eastAsia="ＭＳ 明朝" w:hAnsi="ＭＳ 明朝"/>
          <w:szCs w:val="21"/>
        </w:rPr>
      </w:pPr>
      <w:r w:rsidRPr="009E1882">
        <w:rPr>
          <w:rFonts w:ascii="ＭＳ 明朝" w:eastAsia="ＭＳ 明朝" w:hAnsi="ＭＳ 明朝" w:hint="eastAsia"/>
          <w:szCs w:val="21"/>
        </w:rPr>
        <w:t>個々の有形固定資産の減損損失累計額</w:t>
      </w:r>
      <w:r w:rsidRPr="009E1882">
        <w:rPr>
          <w:rFonts w:ascii="ＭＳ 明朝" w:eastAsia="ＭＳ 明朝" w:hAnsi="ＭＳ 明朝" w:hint="eastAsia"/>
          <w:szCs w:val="21"/>
        </w:rPr>
        <w:tab/>
      </w:r>
      <w:r w:rsidRPr="009E1882">
        <w:rPr>
          <w:rFonts w:ascii="ＭＳ 明朝" w:eastAsia="ＭＳ 明朝" w:hAnsi="ＭＳ 明朝" w:hint="eastAsia"/>
          <w:szCs w:val="21"/>
        </w:rPr>
        <w:tab/>
        <w:t>×××</w:t>
      </w:r>
    </w:p>
    <w:p w:rsidR="004119FD" w:rsidRPr="009E1882" w:rsidRDefault="004119FD" w:rsidP="004119FD">
      <w:pPr>
        <w:ind w:left="840" w:firstLine="840"/>
        <w:rPr>
          <w:rFonts w:ascii="ＭＳ 明朝" w:eastAsia="ＭＳ 明朝" w:hAnsi="ＭＳ 明朝"/>
          <w:szCs w:val="21"/>
        </w:rPr>
      </w:pPr>
      <w:r w:rsidRPr="009E1882">
        <w:rPr>
          <w:rFonts w:ascii="ＭＳ 明朝" w:eastAsia="ＭＳ 明朝" w:hAnsi="ＭＳ 明朝" w:hint="eastAsia"/>
          <w:szCs w:val="21"/>
        </w:rPr>
        <w:t>個々の有形固定資産の圧縮記帳繰入額</w:t>
      </w:r>
      <w:r w:rsidRPr="009E1882">
        <w:rPr>
          <w:rFonts w:ascii="ＭＳ 明朝" w:eastAsia="ＭＳ 明朝" w:hAnsi="ＭＳ 明朝" w:hint="eastAsia"/>
          <w:szCs w:val="21"/>
        </w:rPr>
        <w:tab/>
      </w:r>
      <w:r w:rsidRPr="009E1882">
        <w:rPr>
          <w:rFonts w:ascii="ＭＳ 明朝" w:eastAsia="ＭＳ 明朝" w:hAnsi="ＭＳ 明朝" w:hint="eastAsia"/>
          <w:szCs w:val="21"/>
        </w:rPr>
        <w:tab/>
        <w:t>×××</w:t>
      </w:r>
    </w:p>
    <w:p w:rsidR="004119FD" w:rsidRPr="009E1882" w:rsidRDefault="00844BB0" w:rsidP="003D415B">
      <w:pPr>
        <w:ind w:leftChars="100" w:left="591" w:hangingChars="200" w:hanging="394"/>
        <w:rPr>
          <w:rFonts w:ascii="ＭＳ 明朝" w:eastAsia="ＭＳ 明朝" w:hAnsi="ＭＳ 明朝"/>
          <w:szCs w:val="21"/>
        </w:rPr>
      </w:pPr>
      <w:r w:rsidRPr="009E1882">
        <w:rPr>
          <w:rFonts w:ascii="ＭＳ 明朝" w:eastAsia="ＭＳ 明朝" w:hAnsi="ＭＳ 明朝" w:hint="eastAsia"/>
          <w:szCs w:val="21"/>
        </w:rPr>
        <w:t>（4）</w:t>
      </w:r>
      <w:r w:rsidR="003D415B"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未払込出資金のない組合は、払込出資金、未払込出資金の表示をせずに</w:t>
      </w:r>
      <w:r w:rsidRPr="009E1882">
        <w:rPr>
          <w:rFonts w:ascii="ＭＳ 明朝" w:eastAsia="ＭＳ 明朝" w:hAnsi="ＭＳ 明朝" w:hint="eastAsia"/>
          <w:szCs w:val="21"/>
        </w:rPr>
        <w:t>、</w:t>
      </w:r>
      <w:r w:rsidR="004119FD" w:rsidRPr="009E1882">
        <w:rPr>
          <w:rFonts w:ascii="ＭＳ 明朝" w:eastAsia="ＭＳ 明朝" w:hAnsi="ＭＳ 明朝" w:hint="eastAsia"/>
          <w:szCs w:val="21"/>
        </w:rPr>
        <w:t>出資金のみの表示でよい。</w:t>
      </w:r>
    </w:p>
    <w:p w:rsidR="004119FD" w:rsidRPr="009E1882" w:rsidRDefault="00844BB0" w:rsidP="003D415B">
      <w:pPr>
        <w:ind w:firstLineChars="100" w:firstLine="197"/>
        <w:rPr>
          <w:rFonts w:ascii="ＭＳ 明朝" w:eastAsia="ＭＳ 明朝" w:hAnsi="ＭＳ 明朝"/>
          <w:szCs w:val="21"/>
        </w:rPr>
      </w:pPr>
      <w:r w:rsidRPr="009E1882">
        <w:rPr>
          <w:rFonts w:ascii="ＭＳ 明朝" w:eastAsia="ＭＳ 明朝" w:hAnsi="ＭＳ 明朝" w:hint="eastAsia"/>
          <w:szCs w:val="21"/>
        </w:rPr>
        <w:t>（5）</w:t>
      </w:r>
      <w:r w:rsidR="003D415B"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脚注事項は、できるだけその内容が明らかになるよう記載すること。</w:t>
      </w:r>
    </w:p>
    <w:p w:rsidR="004119FD" w:rsidRPr="009E1882" w:rsidRDefault="00844BB0" w:rsidP="003D415B">
      <w:pPr>
        <w:ind w:firstLineChars="100" w:firstLine="197"/>
        <w:rPr>
          <w:rFonts w:ascii="ＭＳ 明朝" w:eastAsia="ＭＳ 明朝" w:hAnsi="ＭＳ 明朝"/>
          <w:szCs w:val="21"/>
        </w:rPr>
      </w:pPr>
      <w:r w:rsidRPr="009E1882">
        <w:rPr>
          <w:rFonts w:ascii="ＭＳ 明朝" w:eastAsia="ＭＳ 明朝" w:hAnsi="ＭＳ 明朝" w:hint="eastAsia"/>
          <w:szCs w:val="21"/>
        </w:rPr>
        <w:t>（6）</w:t>
      </w:r>
      <w:r w:rsidR="003D415B"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財産目録の作成上の留意事項も参照のこと。</w:t>
      </w:r>
    </w:p>
    <w:p w:rsidR="00766E74" w:rsidRPr="00705A29" w:rsidRDefault="00844BB0" w:rsidP="00504DEA">
      <w:pPr>
        <w:ind w:firstLineChars="100" w:firstLine="197"/>
        <w:rPr>
          <w:rFonts w:ascii="ＭＳ ゴシック" w:eastAsia="ＭＳ ゴシック" w:hAnsi="ＭＳ ゴシック"/>
          <w:kern w:val="0"/>
          <w:sz w:val="22"/>
        </w:rPr>
      </w:pPr>
      <w:r w:rsidRPr="009E1882">
        <w:rPr>
          <w:rFonts w:ascii="ＭＳ 明朝" w:eastAsia="ＭＳ 明朝" w:hAnsi="ＭＳ 明朝" w:hint="eastAsia"/>
          <w:szCs w:val="21"/>
        </w:rPr>
        <w:t>（7）</w:t>
      </w:r>
      <w:r w:rsidR="003D415B" w:rsidRPr="009E1882">
        <w:rPr>
          <w:rFonts w:ascii="ＭＳ 明朝" w:eastAsia="ＭＳ 明朝" w:hAnsi="ＭＳ 明朝" w:hint="eastAsia"/>
          <w:szCs w:val="21"/>
        </w:rPr>
        <w:t xml:space="preserve"> </w:t>
      </w:r>
      <w:r w:rsidR="004119FD" w:rsidRPr="009E1882">
        <w:rPr>
          <w:rFonts w:ascii="ＭＳ 明朝" w:eastAsia="ＭＳ 明朝" w:hAnsi="ＭＳ 明朝" w:hint="eastAsia"/>
          <w:szCs w:val="21"/>
        </w:rPr>
        <w:t>本様式は勘定式であるが、報告式によることができる。</w:t>
      </w:r>
    </w:p>
    <w:sectPr w:rsidR="00766E74" w:rsidRPr="00705A29" w:rsidSect="00705A29">
      <w:footerReference w:type="first" r:id="rId8"/>
      <w:pgSz w:w="11906" w:h="16838" w:code="9"/>
      <w:pgMar w:top="1368" w:right="1418" w:bottom="1418" w:left="1418" w:header="851" w:footer="992" w:gutter="0"/>
      <w:pgNumType w:fmt="numberInDash" w:start="1"/>
      <w:cols w:space="425"/>
      <w:titlePg/>
      <w:docGrid w:type="linesAndChars" w:linePitch="304"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272" w:rsidRDefault="00117272" w:rsidP="006651BE">
      <w:r>
        <w:separator/>
      </w:r>
    </w:p>
  </w:endnote>
  <w:endnote w:type="continuationSeparator" w:id="0">
    <w:p w:rsidR="00117272" w:rsidRDefault="00117272" w:rsidP="0066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ankakuNum-Sgl">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hinGoPro-Medium-90pv-RKSJ-H-Id">
    <w:altName w:val="ＤＣインラインW5"/>
    <w:panose1 w:val="00000000000000000000"/>
    <w:charset w:val="80"/>
    <w:family w:val="auto"/>
    <w:notTrueType/>
    <w:pitch w:val="default"/>
    <w:sig w:usb0="00000001" w:usb1="08070000" w:usb2="00000010" w:usb3="00000000" w:csb0="00020000" w:csb1="00000000"/>
  </w:font>
  <w:font w:name="ShinGoPro-Light-90pv-RKSJ-H-Ide">
    <w:altName w:val="ＤＣインラインW5"/>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7124996"/>
      <w:docPartObj>
        <w:docPartGallery w:val="Page Numbers (Bottom of Page)"/>
        <w:docPartUnique/>
      </w:docPartObj>
    </w:sdtPr>
    <w:sdtEndPr/>
    <w:sdtContent>
      <w:p w:rsidR="004562A2" w:rsidRDefault="004562A2">
        <w:pPr>
          <w:pStyle w:val="a7"/>
          <w:jc w:val="center"/>
        </w:pPr>
        <w:r>
          <w:fldChar w:fldCharType="begin"/>
        </w:r>
        <w:r>
          <w:instrText>PAGE   \* MERGEFORMAT</w:instrText>
        </w:r>
        <w:r>
          <w:fldChar w:fldCharType="separate"/>
        </w:r>
        <w:r w:rsidR="00504DEA" w:rsidRPr="00504DEA">
          <w:rPr>
            <w:noProof/>
            <w:lang w:val="ja-JP"/>
          </w:rPr>
          <w:t>-</w:t>
        </w:r>
        <w:r w:rsidR="00504DEA">
          <w:rPr>
            <w:noProof/>
          </w:rPr>
          <w:t xml:space="preserve"> 1 -</w:t>
        </w:r>
        <w:r>
          <w:fldChar w:fldCharType="end"/>
        </w:r>
      </w:p>
    </w:sdtContent>
  </w:sdt>
  <w:p w:rsidR="004562A2" w:rsidRDefault="004562A2">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272" w:rsidRDefault="00117272" w:rsidP="006651BE">
      <w:r>
        <w:separator/>
      </w:r>
    </w:p>
  </w:footnote>
  <w:footnote w:type="continuationSeparator" w:id="0">
    <w:p w:rsidR="00117272" w:rsidRDefault="00117272" w:rsidP="00665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1910"/>
    <w:multiLevelType w:val="hybridMultilevel"/>
    <w:tmpl w:val="3DCE6840"/>
    <w:lvl w:ilvl="0" w:tplc="5E16F56E">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 w15:restartNumberingAfterBreak="0">
    <w:nsid w:val="14E70431"/>
    <w:multiLevelType w:val="hybridMultilevel"/>
    <w:tmpl w:val="C78E3C1C"/>
    <w:lvl w:ilvl="0" w:tplc="7BE6C9A8">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2" w15:restartNumberingAfterBreak="0">
    <w:nsid w:val="2C591E49"/>
    <w:multiLevelType w:val="hybridMultilevel"/>
    <w:tmpl w:val="B8529506"/>
    <w:lvl w:ilvl="0" w:tplc="E1CE18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15:restartNumberingAfterBreak="0">
    <w:nsid w:val="37015316"/>
    <w:multiLevelType w:val="hybridMultilevel"/>
    <w:tmpl w:val="F102603A"/>
    <w:lvl w:ilvl="0" w:tplc="542EE61A">
      <w:start w:val="1"/>
      <w:numFmt w:val="decimalEnclosedCircle"/>
      <w:lvlText w:val="%1"/>
      <w:lvlJc w:val="left"/>
      <w:pPr>
        <w:ind w:left="754" w:hanging="360"/>
      </w:pPr>
      <w:rPr>
        <w:rFonts w:hint="default"/>
      </w:rPr>
    </w:lvl>
    <w:lvl w:ilvl="1" w:tplc="04090017" w:tentative="1">
      <w:start w:val="1"/>
      <w:numFmt w:val="aiueoFullWidth"/>
      <w:lvlText w:val="(%2)"/>
      <w:lvlJc w:val="left"/>
      <w:pPr>
        <w:ind w:left="1234" w:hanging="420"/>
      </w:pPr>
    </w:lvl>
    <w:lvl w:ilvl="2" w:tplc="04090011" w:tentative="1">
      <w:start w:val="1"/>
      <w:numFmt w:val="decimalEnclosedCircle"/>
      <w:lvlText w:val="%3"/>
      <w:lvlJc w:val="left"/>
      <w:pPr>
        <w:ind w:left="1654" w:hanging="420"/>
      </w:pPr>
    </w:lvl>
    <w:lvl w:ilvl="3" w:tplc="0409000F" w:tentative="1">
      <w:start w:val="1"/>
      <w:numFmt w:val="decimal"/>
      <w:lvlText w:val="%4."/>
      <w:lvlJc w:val="left"/>
      <w:pPr>
        <w:ind w:left="2074" w:hanging="420"/>
      </w:pPr>
    </w:lvl>
    <w:lvl w:ilvl="4" w:tplc="04090017" w:tentative="1">
      <w:start w:val="1"/>
      <w:numFmt w:val="aiueoFullWidth"/>
      <w:lvlText w:val="(%5)"/>
      <w:lvlJc w:val="left"/>
      <w:pPr>
        <w:ind w:left="2494" w:hanging="420"/>
      </w:pPr>
    </w:lvl>
    <w:lvl w:ilvl="5" w:tplc="04090011" w:tentative="1">
      <w:start w:val="1"/>
      <w:numFmt w:val="decimalEnclosedCircle"/>
      <w:lvlText w:val="%6"/>
      <w:lvlJc w:val="left"/>
      <w:pPr>
        <w:ind w:left="2914" w:hanging="420"/>
      </w:pPr>
    </w:lvl>
    <w:lvl w:ilvl="6" w:tplc="0409000F" w:tentative="1">
      <w:start w:val="1"/>
      <w:numFmt w:val="decimal"/>
      <w:lvlText w:val="%7."/>
      <w:lvlJc w:val="left"/>
      <w:pPr>
        <w:ind w:left="3334" w:hanging="420"/>
      </w:pPr>
    </w:lvl>
    <w:lvl w:ilvl="7" w:tplc="04090017" w:tentative="1">
      <w:start w:val="1"/>
      <w:numFmt w:val="aiueoFullWidth"/>
      <w:lvlText w:val="(%8)"/>
      <w:lvlJc w:val="left"/>
      <w:pPr>
        <w:ind w:left="3754" w:hanging="420"/>
      </w:pPr>
    </w:lvl>
    <w:lvl w:ilvl="8" w:tplc="04090011" w:tentative="1">
      <w:start w:val="1"/>
      <w:numFmt w:val="decimalEnclosedCircle"/>
      <w:lvlText w:val="%9"/>
      <w:lvlJc w:val="left"/>
      <w:pPr>
        <w:ind w:left="4174" w:hanging="420"/>
      </w:pPr>
    </w:lvl>
  </w:abstractNum>
  <w:abstractNum w:abstractNumId="4" w15:restartNumberingAfterBreak="0">
    <w:nsid w:val="40890482"/>
    <w:multiLevelType w:val="hybridMultilevel"/>
    <w:tmpl w:val="EE2A8A14"/>
    <w:lvl w:ilvl="0" w:tplc="60D6665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8FA7270"/>
    <w:multiLevelType w:val="hybridMultilevel"/>
    <w:tmpl w:val="28FEFC10"/>
    <w:lvl w:ilvl="0" w:tplc="9896414A">
      <w:start w:val="1"/>
      <w:numFmt w:val="decimal"/>
      <w:lvlText w:val="(%1)"/>
      <w:lvlJc w:val="left"/>
      <w:pPr>
        <w:ind w:left="656" w:hanging="360"/>
      </w:pPr>
      <w:rPr>
        <w:rFonts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6" w15:restartNumberingAfterBreak="0">
    <w:nsid w:val="51086558"/>
    <w:multiLevelType w:val="hybridMultilevel"/>
    <w:tmpl w:val="D0CA58FC"/>
    <w:lvl w:ilvl="0" w:tplc="0EA415F6">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7" w15:restartNumberingAfterBreak="0">
    <w:nsid w:val="518D5E33"/>
    <w:multiLevelType w:val="hybridMultilevel"/>
    <w:tmpl w:val="F47276F6"/>
    <w:lvl w:ilvl="0" w:tplc="1DB617BC">
      <w:start w:val="1"/>
      <w:numFmt w:val="decimalFullWidth"/>
      <w:lvlText w:val="（%1）"/>
      <w:lvlJc w:val="left"/>
      <w:pPr>
        <w:ind w:left="917" w:hanging="72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8" w15:restartNumberingAfterBreak="0">
    <w:nsid w:val="51B549D4"/>
    <w:multiLevelType w:val="hybridMultilevel"/>
    <w:tmpl w:val="40823BE8"/>
    <w:lvl w:ilvl="0" w:tplc="17B86C10">
      <w:start w:val="1"/>
      <w:numFmt w:val="decimal"/>
      <w:lvlText w:val="(%1)"/>
      <w:lvlJc w:val="left"/>
      <w:pPr>
        <w:ind w:left="656" w:hanging="360"/>
      </w:pPr>
      <w:rPr>
        <w:rFonts w:cs="HankakuNum-Sgl" w:hint="default"/>
      </w:rPr>
    </w:lvl>
    <w:lvl w:ilvl="1" w:tplc="04090017" w:tentative="1">
      <w:start w:val="1"/>
      <w:numFmt w:val="aiueoFullWidth"/>
      <w:lvlText w:val="(%2)"/>
      <w:lvlJc w:val="left"/>
      <w:pPr>
        <w:ind w:left="1136" w:hanging="420"/>
      </w:pPr>
    </w:lvl>
    <w:lvl w:ilvl="2" w:tplc="04090011" w:tentative="1">
      <w:start w:val="1"/>
      <w:numFmt w:val="decimalEnclosedCircle"/>
      <w:lvlText w:val="%3"/>
      <w:lvlJc w:val="left"/>
      <w:pPr>
        <w:ind w:left="1556" w:hanging="420"/>
      </w:pPr>
    </w:lvl>
    <w:lvl w:ilvl="3" w:tplc="0409000F" w:tentative="1">
      <w:start w:val="1"/>
      <w:numFmt w:val="decimal"/>
      <w:lvlText w:val="%4."/>
      <w:lvlJc w:val="left"/>
      <w:pPr>
        <w:ind w:left="1976" w:hanging="420"/>
      </w:pPr>
    </w:lvl>
    <w:lvl w:ilvl="4" w:tplc="04090017" w:tentative="1">
      <w:start w:val="1"/>
      <w:numFmt w:val="aiueoFullWidth"/>
      <w:lvlText w:val="(%5)"/>
      <w:lvlJc w:val="left"/>
      <w:pPr>
        <w:ind w:left="2396" w:hanging="420"/>
      </w:pPr>
    </w:lvl>
    <w:lvl w:ilvl="5" w:tplc="04090011" w:tentative="1">
      <w:start w:val="1"/>
      <w:numFmt w:val="decimalEnclosedCircle"/>
      <w:lvlText w:val="%6"/>
      <w:lvlJc w:val="left"/>
      <w:pPr>
        <w:ind w:left="2816" w:hanging="420"/>
      </w:pPr>
    </w:lvl>
    <w:lvl w:ilvl="6" w:tplc="0409000F" w:tentative="1">
      <w:start w:val="1"/>
      <w:numFmt w:val="decimal"/>
      <w:lvlText w:val="%7."/>
      <w:lvlJc w:val="left"/>
      <w:pPr>
        <w:ind w:left="3236" w:hanging="420"/>
      </w:pPr>
    </w:lvl>
    <w:lvl w:ilvl="7" w:tplc="04090017" w:tentative="1">
      <w:start w:val="1"/>
      <w:numFmt w:val="aiueoFullWidth"/>
      <w:lvlText w:val="(%8)"/>
      <w:lvlJc w:val="left"/>
      <w:pPr>
        <w:ind w:left="3656" w:hanging="420"/>
      </w:pPr>
    </w:lvl>
    <w:lvl w:ilvl="8" w:tplc="04090011" w:tentative="1">
      <w:start w:val="1"/>
      <w:numFmt w:val="decimalEnclosedCircle"/>
      <w:lvlText w:val="%9"/>
      <w:lvlJc w:val="left"/>
      <w:pPr>
        <w:ind w:left="4076" w:hanging="420"/>
      </w:pPr>
    </w:lvl>
  </w:abstractNum>
  <w:abstractNum w:abstractNumId="9" w15:restartNumberingAfterBreak="0">
    <w:nsid w:val="5A095114"/>
    <w:multiLevelType w:val="hybridMultilevel"/>
    <w:tmpl w:val="07C679F6"/>
    <w:lvl w:ilvl="0" w:tplc="4824224C">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0" w15:restartNumberingAfterBreak="0">
    <w:nsid w:val="63753A14"/>
    <w:multiLevelType w:val="hybridMultilevel"/>
    <w:tmpl w:val="62745A3E"/>
    <w:lvl w:ilvl="0" w:tplc="125A7588">
      <w:start w:val="1"/>
      <w:numFmt w:val="decimalEnclosedCircle"/>
      <w:lvlText w:val="%1"/>
      <w:lvlJc w:val="left"/>
      <w:pPr>
        <w:ind w:left="1149" w:hanging="360"/>
      </w:pPr>
      <w:rPr>
        <w:rFonts w:hint="default"/>
      </w:rPr>
    </w:lvl>
    <w:lvl w:ilvl="1" w:tplc="04090017" w:tentative="1">
      <w:start w:val="1"/>
      <w:numFmt w:val="aiueoFullWidth"/>
      <w:lvlText w:val="(%2)"/>
      <w:lvlJc w:val="left"/>
      <w:pPr>
        <w:ind w:left="1629" w:hanging="420"/>
      </w:pPr>
    </w:lvl>
    <w:lvl w:ilvl="2" w:tplc="04090011" w:tentative="1">
      <w:start w:val="1"/>
      <w:numFmt w:val="decimalEnclosedCircle"/>
      <w:lvlText w:val="%3"/>
      <w:lvlJc w:val="left"/>
      <w:pPr>
        <w:ind w:left="2049" w:hanging="420"/>
      </w:pPr>
    </w:lvl>
    <w:lvl w:ilvl="3" w:tplc="0409000F" w:tentative="1">
      <w:start w:val="1"/>
      <w:numFmt w:val="decimal"/>
      <w:lvlText w:val="%4."/>
      <w:lvlJc w:val="left"/>
      <w:pPr>
        <w:ind w:left="2469" w:hanging="420"/>
      </w:pPr>
    </w:lvl>
    <w:lvl w:ilvl="4" w:tplc="04090017" w:tentative="1">
      <w:start w:val="1"/>
      <w:numFmt w:val="aiueoFullWidth"/>
      <w:lvlText w:val="(%5)"/>
      <w:lvlJc w:val="left"/>
      <w:pPr>
        <w:ind w:left="2889" w:hanging="420"/>
      </w:pPr>
    </w:lvl>
    <w:lvl w:ilvl="5" w:tplc="04090011" w:tentative="1">
      <w:start w:val="1"/>
      <w:numFmt w:val="decimalEnclosedCircle"/>
      <w:lvlText w:val="%6"/>
      <w:lvlJc w:val="left"/>
      <w:pPr>
        <w:ind w:left="3309" w:hanging="420"/>
      </w:pPr>
    </w:lvl>
    <w:lvl w:ilvl="6" w:tplc="0409000F" w:tentative="1">
      <w:start w:val="1"/>
      <w:numFmt w:val="decimal"/>
      <w:lvlText w:val="%7."/>
      <w:lvlJc w:val="left"/>
      <w:pPr>
        <w:ind w:left="3729" w:hanging="420"/>
      </w:pPr>
    </w:lvl>
    <w:lvl w:ilvl="7" w:tplc="04090017" w:tentative="1">
      <w:start w:val="1"/>
      <w:numFmt w:val="aiueoFullWidth"/>
      <w:lvlText w:val="(%8)"/>
      <w:lvlJc w:val="left"/>
      <w:pPr>
        <w:ind w:left="4149" w:hanging="420"/>
      </w:pPr>
    </w:lvl>
    <w:lvl w:ilvl="8" w:tplc="04090011" w:tentative="1">
      <w:start w:val="1"/>
      <w:numFmt w:val="decimalEnclosedCircle"/>
      <w:lvlText w:val="%9"/>
      <w:lvlJc w:val="left"/>
      <w:pPr>
        <w:ind w:left="4569" w:hanging="420"/>
      </w:pPr>
    </w:lvl>
  </w:abstractNum>
  <w:abstractNum w:abstractNumId="11" w15:restartNumberingAfterBreak="0">
    <w:nsid w:val="6859755E"/>
    <w:multiLevelType w:val="hybridMultilevel"/>
    <w:tmpl w:val="27B83908"/>
    <w:lvl w:ilvl="0" w:tplc="11F66856">
      <w:start w:val="1"/>
      <w:numFmt w:val="decimal"/>
      <w:lvlText w:val="(%1)"/>
      <w:lvlJc w:val="left"/>
      <w:pPr>
        <w:ind w:left="752" w:hanging="360"/>
      </w:pPr>
      <w:rPr>
        <w:rFonts w:hint="default"/>
      </w:rPr>
    </w:lvl>
    <w:lvl w:ilvl="1" w:tplc="04090017" w:tentative="1">
      <w:start w:val="1"/>
      <w:numFmt w:val="aiueoFullWidth"/>
      <w:lvlText w:val="(%2)"/>
      <w:lvlJc w:val="left"/>
      <w:pPr>
        <w:ind w:left="1232" w:hanging="420"/>
      </w:pPr>
    </w:lvl>
    <w:lvl w:ilvl="2" w:tplc="04090011" w:tentative="1">
      <w:start w:val="1"/>
      <w:numFmt w:val="decimalEnclosedCircle"/>
      <w:lvlText w:val="%3"/>
      <w:lvlJc w:val="left"/>
      <w:pPr>
        <w:ind w:left="1652" w:hanging="420"/>
      </w:pPr>
    </w:lvl>
    <w:lvl w:ilvl="3" w:tplc="0409000F" w:tentative="1">
      <w:start w:val="1"/>
      <w:numFmt w:val="decimal"/>
      <w:lvlText w:val="%4."/>
      <w:lvlJc w:val="left"/>
      <w:pPr>
        <w:ind w:left="2072" w:hanging="420"/>
      </w:pPr>
    </w:lvl>
    <w:lvl w:ilvl="4" w:tplc="04090017" w:tentative="1">
      <w:start w:val="1"/>
      <w:numFmt w:val="aiueoFullWidth"/>
      <w:lvlText w:val="(%5)"/>
      <w:lvlJc w:val="left"/>
      <w:pPr>
        <w:ind w:left="2492" w:hanging="420"/>
      </w:pPr>
    </w:lvl>
    <w:lvl w:ilvl="5" w:tplc="04090011" w:tentative="1">
      <w:start w:val="1"/>
      <w:numFmt w:val="decimalEnclosedCircle"/>
      <w:lvlText w:val="%6"/>
      <w:lvlJc w:val="left"/>
      <w:pPr>
        <w:ind w:left="2912" w:hanging="420"/>
      </w:pPr>
    </w:lvl>
    <w:lvl w:ilvl="6" w:tplc="0409000F" w:tentative="1">
      <w:start w:val="1"/>
      <w:numFmt w:val="decimal"/>
      <w:lvlText w:val="%7."/>
      <w:lvlJc w:val="left"/>
      <w:pPr>
        <w:ind w:left="3332" w:hanging="420"/>
      </w:pPr>
    </w:lvl>
    <w:lvl w:ilvl="7" w:tplc="04090017" w:tentative="1">
      <w:start w:val="1"/>
      <w:numFmt w:val="aiueoFullWidth"/>
      <w:lvlText w:val="(%8)"/>
      <w:lvlJc w:val="left"/>
      <w:pPr>
        <w:ind w:left="3752" w:hanging="420"/>
      </w:pPr>
    </w:lvl>
    <w:lvl w:ilvl="8" w:tplc="04090011" w:tentative="1">
      <w:start w:val="1"/>
      <w:numFmt w:val="decimalEnclosedCircle"/>
      <w:lvlText w:val="%9"/>
      <w:lvlJc w:val="left"/>
      <w:pPr>
        <w:ind w:left="4172" w:hanging="420"/>
      </w:pPr>
    </w:lvl>
  </w:abstractNum>
  <w:abstractNum w:abstractNumId="12" w15:restartNumberingAfterBreak="0">
    <w:nsid w:val="6ED705F6"/>
    <w:multiLevelType w:val="hybridMultilevel"/>
    <w:tmpl w:val="827C4784"/>
    <w:lvl w:ilvl="0" w:tplc="BC7438B2">
      <w:start w:val="1"/>
      <w:numFmt w:val="decimal"/>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7"/>
  </w:num>
  <w:num w:numId="2">
    <w:abstractNumId w:val="9"/>
  </w:num>
  <w:num w:numId="3">
    <w:abstractNumId w:val="5"/>
  </w:num>
  <w:num w:numId="4">
    <w:abstractNumId w:val="8"/>
  </w:num>
  <w:num w:numId="5">
    <w:abstractNumId w:val="6"/>
  </w:num>
  <w:num w:numId="6">
    <w:abstractNumId w:val="1"/>
  </w:num>
  <w:num w:numId="7">
    <w:abstractNumId w:val="11"/>
  </w:num>
  <w:num w:numId="8">
    <w:abstractNumId w:val="2"/>
  </w:num>
  <w:num w:numId="9">
    <w:abstractNumId w:val="0"/>
  </w:num>
  <w:num w:numId="10">
    <w:abstractNumId w:val="10"/>
  </w:num>
  <w:num w:numId="11">
    <w:abstractNumId w:val="3"/>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39"/>
  <w:drawingGridHorizontalSpacing w:val="197"/>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FC"/>
    <w:rsid w:val="00003DF2"/>
    <w:rsid w:val="00017820"/>
    <w:rsid w:val="00022412"/>
    <w:rsid w:val="000238C8"/>
    <w:rsid w:val="000267A6"/>
    <w:rsid w:val="00035DF5"/>
    <w:rsid w:val="000520F3"/>
    <w:rsid w:val="000535CA"/>
    <w:rsid w:val="00053901"/>
    <w:rsid w:val="0006334F"/>
    <w:rsid w:val="000713A6"/>
    <w:rsid w:val="00072705"/>
    <w:rsid w:val="00075F5A"/>
    <w:rsid w:val="0009171F"/>
    <w:rsid w:val="00091D6F"/>
    <w:rsid w:val="00092380"/>
    <w:rsid w:val="00096AC5"/>
    <w:rsid w:val="000A6F3C"/>
    <w:rsid w:val="000B4261"/>
    <w:rsid w:val="000B6806"/>
    <w:rsid w:val="000E2DB1"/>
    <w:rsid w:val="000F3052"/>
    <w:rsid w:val="00104308"/>
    <w:rsid w:val="00104791"/>
    <w:rsid w:val="0011540D"/>
    <w:rsid w:val="00117272"/>
    <w:rsid w:val="00136F1C"/>
    <w:rsid w:val="001438B3"/>
    <w:rsid w:val="00147447"/>
    <w:rsid w:val="00152C6E"/>
    <w:rsid w:val="00155665"/>
    <w:rsid w:val="001630D0"/>
    <w:rsid w:val="00176D24"/>
    <w:rsid w:val="001775D6"/>
    <w:rsid w:val="00181390"/>
    <w:rsid w:val="00192949"/>
    <w:rsid w:val="001929BC"/>
    <w:rsid w:val="00193DA3"/>
    <w:rsid w:val="00197236"/>
    <w:rsid w:val="001A1523"/>
    <w:rsid w:val="001B5202"/>
    <w:rsid w:val="001D0D37"/>
    <w:rsid w:val="001D0ED9"/>
    <w:rsid w:val="001E5846"/>
    <w:rsid w:val="001F0478"/>
    <w:rsid w:val="00202E4A"/>
    <w:rsid w:val="002056BB"/>
    <w:rsid w:val="00221BC8"/>
    <w:rsid w:val="00227A07"/>
    <w:rsid w:val="00233302"/>
    <w:rsid w:val="0023589C"/>
    <w:rsid w:val="00241072"/>
    <w:rsid w:val="00247B4F"/>
    <w:rsid w:val="00247D7B"/>
    <w:rsid w:val="00262B00"/>
    <w:rsid w:val="00262B62"/>
    <w:rsid w:val="002636CE"/>
    <w:rsid w:val="00271D50"/>
    <w:rsid w:val="00276E1D"/>
    <w:rsid w:val="00283F22"/>
    <w:rsid w:val="0028757A"/>
    <w:rsid w:val="00290027"/>
    <w:rsid w:val="002B4F14"/>
    <w:rsid w:val="002C1917"/>
    <w:rsid w:val="002D0BBD"/>
    <w:rsid w:val="002D46B5"/>
    <w:rsid w:val="002D610B"/>
    <w:rsid w:val="002F2D5D"/>
    <w:rsid w:val="002F646D"/>
    <w:rsid w:val="00307B34"/>
    <w:rsid w:val="00321D4F"/>
    <w:rsid w:val="00323A90"/>
    <w:rsid w:val="00330852"/>
    <w:rsid w:val="00331754"/>
    <w:rsid w:val="00332A7A"/>
    <w:rsid w:val="00333DE9"/>
    <w:rsid w:val="00341C04"/>
    <w:rsid w:val="00353D83"/>
    <w:rsid w:val="00360D2D"/>
    <w:rsid w:val="003618CD"/>
    <w:rsid w:val="00361B42"/>
    <w:rsid w:val="00363F5D"/>
    <w:rsid w:val="00364DD9"/>
    <w:rsid w:val="00377818"/>
    <w:rsid w:val="00382133"/>
    <w:rsid w:val="0038537A"/>
    <w:rsid w:val="003873FC"/>
    <w:rsid w:val="003A1B87"/>
    <w:rsid w:val="003A6758"/>
    <w:rsid w:val="003B5F61"/>
    <w:rsid w:val="003B69EC"/>
    <w:rsid w:val="003C538F"/>
    <w:rsid w:val="003C6984"/>
    <w:rsid w:val="003D1181"/>
    <w:rsid w:val="003D415B"/>
    <w:rsid w:val="003D42F1"/>
    <w:rsid w:val="003D51CA"/>
    <w:rsid w:val="003E592B"/>
    <w:rsid w:val="0041110A"/>
    <w:rsid w:val="004119FD"/>
    <w:rsid w:val="004311DD"/>
    <w:rsid w:val="004316D1"/>
    <w:rsid w:val="00432C6C"/>
    <w:rsid w:val="0043535D"/>
    <w:rsid w:val="004421CD"/>
    <w:rsid w:val="00446755"/>
    <w:rsid w:val="00452D5A"/>
    <w:rsid w:val="004562A2"/>
    <w:rsid w:val="00463130"/>
    <w:rsid w:val="004677AC"/>
    <w:rsid w:val="00473BA4"/>
    <w:rsid w:val="004769F2"/>
    <w:rsid w:val="00480D3E"/>
    <w:rsid w:val="0049529D"/>
    <w:rsid w:val="00495B73"/>
    <w:rsid w:val="004E0B9E"/>
    <w:rsid w:val="004E172F"/>
    <w:rsid w:val="004E40B4"/>
    <w:rsid w:val="004E7476"/>
    <w:rsid w:val="004E7A57"/>
    <w:rsid w:val="00504DEA"/>
    <w:rsid w:val="00505B5D"/>
    <w:rsid w:val="00514F63"/>
    <w:rsid w:val="00515BA8"/>
    <w:rsid w:val="00516CD5"/>
    <w:rsid w:val="005171C1"/>
    <w:rsid w:val="0054535B"/>
    <w:rsid w:val="00547965"/>
    <w:rsid w:val="0055123E"/>
    <w:rsid w:val="005549A1"/>
    <w:rsid w:val="005568E4"/>
    <w:rsid w:val="00565C6D"/>
    <w:rsid w:val="0056708C"/>
    <w:rsid w:val="005755BD"/>
    <w:rsid w:val="00583BC9"/>
    <w:rsid w:val="0059292C"/>
    <w:rsid w:val="00592D3F"/>
    <w:rsid w:val="005B17CA"/>
    <w:rsid w:val="005B446F"/>
    <w:rsid w:val="005C453D"/>
    <w:rsid w:val="005C5342"/>
    <w:rsid w:val="005C58DE"/>
    <w:rsid w:val="005E5749"/>
    <w:rsid w:val="005F1C25"/>
    <w:rsid w:val="0061316D"/>
    <w:rsid w:val="00614FB0"/>
    <w:rsid w:val="00626614"/>
    <w:rsid w:val="00632BCC"/>
    <w:rsid w:val="00632F6D"/>
    <w:rsid w:val="0064042A"/>
    <w:rsid w:val="006541BF"/>
    <w:rsid w:val="00655BAD"/>
    <w:rsid w:val="00663ADE"/>
    <w:rsid w:val="006651BE"/>
    <w:rsid w:val="00666AE1"/>
    <w:rsid w:val="0067020D"/>
    <w:rsid w:val="0067034B"/>
    <w:rsid w:val="0067215D"/>
    <w:rsid w:val="00675702"/>
    <w:rsid w:val="006765A0"/>
    <w:rsid w:val="0068001A"/>
    <w:rsid w:val="00686906"/>
    <w:rsid w:val="00690F4F"/>
    <w:rsid w:val="006A7935"/>
    <w:rsid w:val="006D3D9D"/>
    <w:rsid w:val="006D5C4A"/>
    <w:rsid w:val="006E0EE0"/>
    <w:rsid w:val="006F361E"/>
    <w:rsid w:val="006F4938"/>
    <w:rsid w:val="006F7644"/>
    <w:rsid w:val="00704BBE"/>
    <w:rsid w:val="00705A29"/>
    <w:rsid w:val="00712736"/>
    <w:rsid w:val="00714D9C"/>
    <w:rsid w:val="00721261"/>
    <w:rsid w:val="00730D5F"/>
    <w:rsid w:val="007355CA"/>
    <w:rsid w:val="00735F49"/>
    <w:rsid w:val="00742204"/>
    <w:rsid w:val="007437F0"/>
    <w:rsid w:val="00743DC2"/>
    <w:rsid w:val="007476D5"/>
    <w:rsid w:val="0075462F"/>
    <w:rsid w:val="00756562"/>
    <w:rsid w:val="007624F8"/>
    <w:rsid w:val="00766E74"/>
    <w:rsid w:val="00770B47"/>
    <w:rsid w:val="007771FD"/>
    <w:rsid w:val="007802D3"/>
    <w:rsid w:val="00780C64"/>
    <w:rsid w:val="00783E51"/>
    <w:rsid w:val="0078531F"/>
    <w:rsid w:val="0078714D"/>
    <w:rsid w:val="007A2746"/>
    <w:rsid w:val="007C7C4E"/>
    <w:rsid w:val="007D0BB4"/>
    <w:rsid w:val="007E1A42"/>
    <w:rsid w:val="007E4C21"/>
    <w:rsid w:val="007E69BF"/>
    <w:rsid w:val="007F2D19"/>
    <w:rsid w:val="007F4C03"/>
    <w:rsid w:val="007F537B"/>
    <w:rsid w:val="007F61EA"/>
    <w:rsid w:val="00802396"/>
    <w:rsid w:val="00803072"/>
    <w:rsid w:val="00804DB5"/>
    <w:rsid w:val="0080579B"/>
    <w:rsid w:val="00814E3A"/>
    <w:rsid w:val="00816A33"/>
    <w:rsid w:val="008335D4"/>
    <w:rsid w:val="00834B66"/>
    <w:rsid w:val="00844BB0"/>
    <w:rsid w:val="00867082"/>
    <w:rsid w:val="00880B22"/>
    <w:rsid w:val="00891875"/>
    <w:rsid w:val="0089679E"/>
    <w:rsid w:val="008C0FFD"/>
    <w:rsid w:val="008C5C6B"/>
    <w:rsid w:val="008D62DF"/>
    <w:rsid w:val="008D7D91"/>
    <w:rsid w:val="008E21CD"/>
    <w:rsid w:val="008E27B5"/>
    <w:rsid w:val="008E65C6"/>
    <w:rsid w:val="008F08BC"/>
    <w:rsid w:val="008F0B27"/>
    <w:rsid w:val="008F0DD9"/>
    <w:rsid w:val="008F26D3"/>
    <w:rsid w:val="008F281E"/>
    <w:rsid w:val="008F3AA6"/>
    <w:rsid w:val="009151EA"/>
    <w:rsid w:val="00920DDB"/>
    <w:rsid w:val="00923685"/>
    <w:rsid w:val="00932604"/>
    <w:rsid w:val="00935DE3"/>
    <w:rsid w:val="00936954"/>
    <w:rsid w:val="009414F8"/>
    <w:rsid w:val="00950EC7"/>
    <w:rsid w:val="00952FA2"/>
    <w:rsid w:val="009640B1"/>
    <w:rsid w:val="00972513"/>
    <w:rsid w:val="00987EDD"/>
    <w:rsid w:val="009A1427"/>
    <w:rsid w:val="009A5045"/>
    <w:rsid w:val="009A5B33"/>
    <w:rsid w:val="009B0583"/>
    <w:rsid w:val="009B2E1C"/>
    <w:rsid w:val="009C04CB"/>
    <w:rsid w:val="009C50BB"/>
    <w:rsid w:val="009C5F84"/>
    <w:rsid w:val="009E1882"/>
    <w:rsid w:val="009E2014"/>
    <w:rsid w:val="009F6388"/>
    <w:rsid w:val="00A13527"/>
    <w:rsid w:val="00A15F65"/>
    <w:rsid w:val="00A349E5"/>
    <w:rsid w:val="00A47569"/>
    <w:rsid w:val="00A5641B"/>
    <w:rsid w:val="00A7310A"/>
    <w:rsid w:val="00A74D0D"/>
    <w:rsid w:val="00A815E4"/>
    <w:rsid w:val="00A820D3"/>
    <w:rsid w:val="00A84007"/>
    <w:rsid w:val="00AA0EE3"/>
    <w:rsid w:val="00AA1E03"/>
    <w:rsid w:val="00AA22C6"/>
    <w:rsid w:val="00AC459A"/>
    <w:rsid w:val="00AD44F5"/>
    <w:rsid w:val="00AE60F6"/>
    <w:rsid w:val="00AF1B64"/>
    <w:rsid w:val="00B06189"/>
    <w:rsid w:val="00B12713"/>
    <w:rsid w:val="00B13998"/>
    <w:rsid w:val="00B170AC"/>
    <w:rsid w:val="00B33A62"/>
    <w:rsid w:val="00B34F95"/>
    <w:rsid w:val="00B365C4"/>
    <w:rsid w:val="00B46543"/>
    <w:rsid w:val="00B47AD9"/>
    <w:rsid w:val="00B5738E"/>
    <w:rsid w:val="00B63A34"/>
    <w:rsid w:val="00B70618"/>
    <w:rsid w:val="00B76E08"/>
    <w:rsid w:val="00B8636B"/>
    <w:rsid w:val="00B86DB2"/>
    <w:rsid w:val="00B90613"/>
    <w:rsid w:val="00B9178E"/>
    <w:rsid w:val="00BA02EF"/>
    <w:rsid w:val="00BB73F7"/>
    <w:rsid w:val="00BB7581"/>
    <w:rsid w:val="00BC1C33"/>
    <w:rsid w:val="00BD0B62"/>
    <w:rsid w:val="00BD4B80"/>
    <w:rsid w:val="00BE50C6"/>
    <w:rsid w:val="00BF0E79"/>
    <w:rsid w:val="00BF2168"/>
    <w:rsid w:val="00BF321D"/>
    <w:rsid w:val="00BF33F3"/>
    <w:rsid w:val="00BF693F"/>
    <w:rsid w:val="00C061C1"/>
    <w:rsid w:val="00C1230D"/>
    <w:rsid w:val="00C14B69"/>
    <w:rsid w:val="00C15838"/>
    <w:rsid w:val="00C16568"/>
    <w:rsid w:val="00C177FC"/>
    <w:rsid w:val="00C25AFE"/>
    <w:rsid w:val="00C31FE1"/>
    <w:rsid w:val="00C4020A"/>
    <w:rsid w:val="00C46D62"/>
    <w:rsid w:val="00C5660F"/>
    <w:rsid w:val="00C573A3"/>
    <w:rsid w:val="00C731C4"/>
    <w:rsid w:val="00C90B92"/>
    <w:rsid w:val="00C94EBD"/>
    <w:rsid w:val="00C962B1"/>
    <w:rsid w:val="00CA3427"/>
    <w:rsid w:val="00CB3373"/>
    <w:rsid w:val="00CB4F35"/>
    <w:rsid w:val="00CC129E"/>
    <w:rsid w:val="00CC56A1"/>
    <w:rsid w:val="00CC6633"/>
    <w:rsid w:val="00CC6AD3"/>
    <w:rsid w:val="00CD35A5"/>
    <w:rsid w:val="00CD59EF"/>
    <w:rsid w:val="00CE25E5"/>
    <w:rsid w:val="00CE4A5E"/>
    <w:rsid w:val="00CE4A77"/>
    <w:rsid w:val="00CE5DB1"/>
    <w:rsid w:val="00CE6E0C"/>
    <w:rsid w:val="00CF07F4"/>
    <w:rsid w:val="00CF52FD"/>
    <w:rsid w:val="00CF638B"/>
    <w:rsid w:val="00CF779D"/>
    <w:rsid w:val="00D0236F"/>
    <w:rsid w:val="00D034EF"/>
    <w:rsid w:val="00D15642"/>
    <w:rsid w:val="00D16482"/>
    <w:rsid w:val="00D2159C"/>
    <w:rsid w:val="00D22607"/>
    <w:rsid w:val="00D25268"/>
    <w:rsid w:val="00D3296D"/>
    <w:rsid w:val="00D33104"/>
    <w:rsid w:val="00D36571"/>
    <w:rsid w:val="00D4279C"/>
    <w:rsid w:val="00D470FC"/>
    <w:rsid w:val="00D52F5F"/>
    <w:rsid w:val="00D54C06"/>
    <w:rsid w:val="00D61EE1"/>
    <w:rsid w:val="00D640FB"/>
    <w:rsid w:val="00D660E5"/>
    <w:rsid w:val="00D706D6"/>
    <w:rsid w:val="00D7089A"/>
    <w:rsid w:val="00D77ABE"/>
    <w:rsid w:val="00D870C0"/>
    <w:rsid w:val="00D97A68"/>
    <w:rsid w:val="00DA17A6"/>
    <w:rsid w:val="00DA6957"/>
    <w:rsid w:val="00DA79DF"/>
    <w:rsid w:val="00DB3057"/>
    <w:rsid w:val="00DD0063"/>
    <w:rsid w:val="00DE51CC"/>
    <w:rsid w:val="00DF354C"/>
    <w:rsid w:val="00E03CD8"/>
    <w:rsid w:val="00E0589E"/>
    <w:rsid w:val="00E13FBB"/>
    <w:rsid w:val="00E14C40"/>
    <w:rsid w:val="00E174FD"/>
    <w:rsid w:val="00E17BFD"/>
    <w:rsid w:val="00E43B26"/>
    <w:rsid w:val="00E47BEE"/>
    <w:rsid w:val="00E57E6E"/>
    <w:rsid w:val="00E77B1E"/>
    <w:rsid w:val="00E960C2"/>
    <w:rsid w:val="00EA292A"/>
    <w:rsid w:val="00EA67AA"/>
    <w:rsid w:val="00EA7A05"/>
    <w:rsid w:val="00EB1BB8"/>
    <w:rsid w:val="00EC4E7F"/>
    <w:rsid w:val="00ED0F53"/>
    <w:rsid w:val="00EF40F6"/>
    <w:rsid w:val="00F005CD"/>
    <w:rsid w:val="00F10C5C"/>
    <w:rsid w:val="00F13871"/>
    <w:rsid w:val="00F174BE"/>
    <w:rsid w:val="00F2315E"/>
    <w:rsid w:val="00F36120"/>
    <w:rsid w:val="00F42FF7"/>
    <w:rsid w:val="00F5124A"/>
    <w:rsid w:val="00F577D8"/>
    <w:rsid w:val="00F60E8C"/>
    <w:rsid w:val="00F74433"/>
    <w:rsid w:val="00FB4D98"/>
    <w:rsid w:val="00FB581A"/>
    <w:rsid w:val="00FC058D"/>
    <w:rsid w:val="00FC0FB9"/>
    <w:rsid w:val="00FD5B6B"/>
    <w:rsid w:val="00FD76B1"/>
    <w:rsid w:val="00FE35E0"/>
    <w:rsid w:val="00FE5189"/>
    <w:rsid w:val="00FF294E"/>
    <w:rsid w:val="00FF6057"/>
    <w:rsid w:val="00FF7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409063C-ED8D-41C3-8FE7-4B8FA4E4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B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0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70FC"/>
    <w:rPr>
      <w:rFonts w:asciiTheme="majorHAnsi" w:eastAsiaTheme="majorEastAsia" w:hAnsiTheme="majorHAnsi" w:cstheme="majorBidi"/>
      <w:sz w:val="18"/>
      <w:szCs w:val="18"/>
    </w:rPr>
  </w:style>
  <w:style w:type="paragraph" w:styleId="a5">
    <w:name w:val="header"/>
    <w:basedOn w:val="a"/>
    <w:link w:val="a6"/>
    <w:unhideWhenUsed/>
    <w:rsid w:val="006651BE"/>
    <w:pPr>
      <w:tabs>
        <w:tab w:val="center" w:pos="4252"/>
        <w:tab w:val="right" w:pos="8504"/>
      </w:tabs>
      <w:snapToGrid w:val="0"/>
    </w:pPr>
  </w:style>
  <w:style w:type="character" w:customStyle="1" w:styleId="a6">
    <w:name w:val="ヘッダー (文字)"/>
    <w:basedOn w:val="a0"/>
    <w:link w:val="a5"/>
    <w:uiPriority w:val="99"/>
    <w:rsid w:val="006651BE"/>
  </w:style>
  <w:style w:type="paragraph" w:styleId="a7">
    <w:name w:val="footer"/>
    <w:basedOn w:val="a"/>
    <w:link w:val="a8"/>
    <w:uiPriority w:val="99"/>
    <w:unhideWhenUsed/>
    <w:rsid w:val="006651BE"/>
    <w:pPr>
      <w:tabs>
        <w:tab w:val="center" w:pos="4252"/>
        <w:tab w:val="right" w:pos="8504"/>
      </w:tabs>
      <w:snapToGrid w:val="0"/>
    </w:pPr>
  </w:style>
  <w:style w:type="character" w:customStyle="1" w:styleId="a8">
    <w:name w:val="フッター (文字)"/>
    <w:basedOn w:val="a0"/>
    <w:link w:val="a7"/>
    <w:uiPriority w:val="99"/>
    <w:rsid w:val="006651BE"/>
  </w:style>
  <w:style w:type="character" w:styleId="a9">
    <w:name w:val="Hyperlink"/>
    <w:basedOn w:val="a0"/>
    <w:uiPriority w:val="99"/>
    <w:unhideWhenUsed/>
    <w:rsid w:val="004119FD"/>
    <w:rPr>
      <w:color w:val="0000FF" w:themeColor="hyperlink"/>
      <w:u w:val="single"/>
    </w:rPr>
  </w:style>
  <w:style w:type="table" w:styleId="aa">
    <w:name w:val="Table Grid"/>
    <w:basedOn w:val="a1"/>
    <w:rsid w:val="004119F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4119FD"/>
  </w:style>
  <w:style w:type="paragraph" w:styleId="ac">
    <w:name w:val="List Paragraph"/>
    <w:basedOn w:val="a"/>
    <w:uiPriority w:val="34"/>
    <w:qFormat/>
    <w:rsid w:val="00950EC7"/>
    <w:pPr>
      <w:ind w:leftChars="400" w:left="840"/>
    </w:pPr>
  </w:style>
  <w:style w:type="paragraph" w:styleId="ad">
    <w:name w:val="Date"/>
    <w:basedOn w:val="a"/>
    <w:next w:val="a"/>
    <w:link w:val="ae"/>
    <w:uiPriority w:val="99"/>
    <w:semiHidden/>
    <w:unhideWhenUsed/>
    <w:rsid w:val="00E43B26"/>
  </w:style>
  <w:style w:type="character" w:customStyle="1" w:styleId="ae">
    <w:name w:val="日付 (文字)"/>
    <w:basedOn w:val="a0"/>
    <w:link w:val="ad"/>
    <w:uiPriority w:val="99"/>
    <w:semiHidden/>
    <w:rsid w:val="00E43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487DA-D3EF-454C-832E-0F925F260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461</Words>
  <Characters>2629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Hanada</dc:creator>
  <cp:lastModifiedBy>平田裕美</cp:lastModifiedBy>
  <cp:revision>2</cp:revision>
  <cp:lastPrinted>2020-02-21T02:02:00Z</cp:lastPrinted>
  <dcterms:created xsi:type="dcterms:W3CDTF">2020-03-13T01:25:00Z</dcterms:created>
  <dcterms:modified xsi:type="dcterms:W3CDTF">2020-03-13T01:25:00Z</dcterms:modified>
</cp:coreProperties>
</file>